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D16" w:rsidRPr="00741D16" w:rsidRDefault="00741D16" w:rsidP="00741D16">
      <w:pPr>
        <w:spacing w:line="360" w:lineRule="auto"/>
        <w:jc w:val="center"/>
        <w:rPr>
          <w:rFonts w:asciiTheme="minorBidi" w:hAnsiTheme="minorBidi"/>
          <w:b/>
          <w:bCs/>
        </w:rPr>
      </w:pPr>
      <w:r w:rsidRPr="00741D16">
        <w:rPr>
          <w:rFonts w:asciiTheme="minorBidi" w:hAnsiTheme="minorBidi"/>
          <w:b/>
          <w:bCs/>
        </w:rPr>
        <w:t xml:space="preserve">CAP </w:t>
      </w:r>
      <w:r w:rsidR="00853907">
        <w:rPr>
          <w:rFonts w:asciiTheme="minorBidi" w:hAnsiTheme="minorBidi"/>
          <w:b/>
          <w:bCs/>
        </w:rPr>
        <w:t>2</w:t>
      </w:r>
      <w:r w:rsidRPr="00741D16">
        <w:rPr>
          <w:rFonts w:asciiTheme="minorBidi" w:hAnsiTheme="minorBidi"/>
          <w:b/>
          <w:bCs/>
        </w:rPr>
        <w:t>AGA</w:t>
      </w:r>
    </w:p>
    <w:p w:rsidR="005D3A75" w:rsidRDefault="00741D16" w:rsidP="00B268C4">
      <w:pPr>
        <w:pBdr>
          <w:bottom w:val="single" w:sz="4" w:space="1" w:color="auto"/>
        </w:pBdr>
        <w:spacing w:line="360" w:lineRule="auto"/>
        <w:jc w:val="center"/>
        <w:rPr>
          <w:rFonts w:asciiTheme="minorBidi" w:hAnsiTheme="minorBidi"/>
          <w:b/>
          <w:bCs/>
        </w:rPr>
      </w:pPr>
      <w:r w:rsidRPr="00741D16">
        <w:rPr>
          <w:rFonts w:asciiTheme="minorBidi" w:hAnsiTheme="minorBidi"/>
          <w:b/>
          <w:bCs/>
        </w:rPr>
        <w:t>Aide à l’entretien EP1</w:t>
      </w:r>
    </w:p>
    <w:p w:rsidR="00A3338A" w:rsidRPr="00B268C4" w:rsidRDefault="00A3338A" w:rsidP="00B268C4">
      <w:pPr>
        <w:pBdr>
          <w:bottom w:val="single" w:sz="4" w:space="1" w:color="auto"/>
        </w:pBdr>
        <w:spacing w:line="360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Liste non exhaustive de questions possibles pour l’évaluation de EP1-SE2</w:t>
      </w:r>
    </w:p>
    <w:p w:rsidR="00A3338A" w:rsidRDefault="00A3338A" w:rsidP="00741D16">
      <w:pPr>
        <w:spacing w:line="360" w:lineRule="auto"/>
        <w:jc w:val="both"/>
        <w:rPr>
          <w:rFonts w:asciiTheme="minorBidi" w:hAnsiTheme="minorBidi"/>
        </w:rPr>
      </w:pPr>
    </w:p>
    <w:p w:rsidR="00B268C4" w:rsidRDefault="00B268C4" w:rsidP="00741D16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Code couleur</w:t>
      </w:r>
      <w:r w:rsidR="008B5036">
        <w:rPr>
          <w:rFonts w:asciiTheme="minorBidi" w:hAnsiTheme="minorBidi"/>
        </w:rPr>
        <w:t xml:space="preserve"> des questions posées</w:t>
      </w:r>
      <w:r>
        <w:rPr>
          <w:rFonts w:asciiTheme="minorBidi" w:hAnsiTheme="minorBidi"/>
        </w:rPr>
        <w:t> :</w:t>
      </w:r>
    </w:p>
    <w:p w:rsidR="00B268C4" w:rsidRPr="00A3338A" w:rsidRDefault="00B268C4" w:rsidP="00A3338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color w:val="C45911" w:themeColor="accent2" w:themeShade="BF"/>
        </w:rPr>
      </w:pPr>
      <w:r w:rsidRPr="00A3338A">
        <w:rPr>
          <w:rFonts w:asciiTheme="minorBidi" w:hAnsiTheme="minorBidi"/>
          <w:color w:val="C45911" w:themeColor="accent2" w:themeShade="BF"/>
        </w:rPr>
        <w:t>Aide à la description des tâches réalisées en structure</w:t>
      </w:r>
    </w:p>
    <w:p w:rsidR="00B268C4" w:rsidRPr="00A3338A" w:rsidRDefault="00B268C4" w:rsidP="00A3338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color w:val="538135" w:themeColor="accent6" w:themeShade="BF"/>
        </w:rPr>
      </w:pPr>
      <w:r w:rsidRPr="00A3338A">
        <w:rPr>
          <w:rFonts w:asciiTheme="minorBidi" w:hAnsiTheme="minorBidi"/>
          <w:color w:val="538135" w:themeColor="accent6" w:themeShade="BF"/>
        </w:rPr>
        <w:t>Justification et savoirs associés</w:t>
      </w:r>
    </w:p>
    <w:p w:rsidR="00B268C4" w:rsidRPr="00741D16" w:rsidRDefault="00B268C4" w:rsidP="00741D16">
      <w:pPr>
        <w:spacing w:line="360" w:lineRule="auto"/>
        <w:jc w:val="both"/>
        <w:rPr>
          <w:rFonts w:asciiTheme="minorBidi" w:hAnsiTheme="minorBidi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41D16" w:rsidTr="00A3338A">
        <w:tc>
          <w:tcPr>
            <w:tcW w:w="2689" w:type="dxa"/>
          </w:tcPr>
          <w:p w:rsidR="00741D16" w:rsidRPr="008B5036" w:rsidRDefault="00741D16" w:rsidP="008B503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8B5036">
              <w:rPr>
                <w:rFonts w:asciiTheme="minorBidi" w:hAnsiTheme="minorBidi"/>
                <w:b/>
                <w:bCs/>
              </w:rPr>
              <w:t>Compétences- entretien du linge</w:t>
            </w:r>
          </w:p>
        </w:tc>
        <w:tc>
          <w:tcPr>
            <w:tcW w:w="7087" w:type="dxa"/>
          </w:tcPr>
          <w:p w:rsidR="00741D16" w:rsidRPr="008B5036" w:rsidRDefault="00741D16" w:rsidP="008B503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8B5036">
              <w:rPr>
                <w:rFonts w:asciiTheme="minorBidi" w:hAnsiTheme="minorBidi"/>
                <w:b/>
                <w:bCs/>
              </w:rPr>
              <w:t>Questions</w:t>
            </w:r>
          </w:p>
        </w:tc>
      </w:tr>
      <w:tr w:rsidR="00741D16" w:rsidTr="00A3338A">
        <w:trPr>
          <w:trHeight w:val="1020"/>
        </w:trPr>
        <w:tc>
          <w:tcPr>
            <w:tcW w:w="2689" w:type="dxa"/>
            <w:vAlign w:val="center"/>
          </w:tcPr>
          <w:p w:rsidR="00741D16" w:rsidRPr="00A3338A" w:rsidRDefault="00741D16" w:rsidP="00A3338A">
            <w:pPr>
              <w:pStyle w:val="Sansinterligne"/>
              <w:rPr>
                <w:rFonts w:cstheme="minorHAnsi"/>
                <w:b/>
              </w:rPr>
            </w:pPr>
            <w:r w:rsidRPr="00A3338A">
              <w:rPr>
                <w:rFonts w:cstheme="minorHAnsi"/>
                <w:b/>
              </w:rPr>
              <w:t>C1.3.1 Gérer le linge sale</w:t>
            </w:r>
          </w:p>
        </w:tc>
        <w:tc>
          <w:tcPr>
            <w:tcW w:w="7087" w:type="dxa"/>
            <w:vAlign w:val="center"/>
          </w:tcPr>
          <w:p w:rsidR="007F524D" w:rsidRPr="00853907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 xml:space="preserve">Indiquer </w:t>
            </w:r>
            <w:r w:rsidR="007F524D" w:rsidRPr="00853907">
              <w:rPr>
                <w:color w:val="C45911" w:themeColor="accent2" w:themeShade="BF"/>
              </w:rPr>
              <w:t>les étapes du circuit du linge dans la structure</w:t>
            </w:r>
            <w:r w:rsidRPr="00853907">
              <w:rPr>
                <w:color w:val="C45911" w:themeColor="accent2" w:themeShade="BF"/>
              </w:rPr>
              <w:t>.</w:t>
            </w:r>
          </w:p>
          <w:p w:rsidR="007F524D" w:rsidRPr="007E53AD" w:rsidRDefault="00853907" w:rsidP="00A3338A">
            <w:pPr>
              <w:pStyle w:val="Sansinterligne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Justifier</w:t>
            </w:r>
            <w:r w:rsidR="007E53AD">
              <w:rPr>
                <w:color w:val="538135" w:themeColor="accent6" w:themeShade="BF"/>
              </w:rPr>
              <w:t xml:space="preserve"> l’intérêt de </w:t>
            </w:r>
            <w:r w:rsidR="007F524D" w:rsidRPr="00B268C4">
              <w:rPr>
                <w:color w:val="538135" w:themeColor="accent6" w:themeShade="BF"/>
              </w:rPr>
              <w:t>respecter ce circuit</w:t>
            </w:r>
            <w:r w:rsidR="007E53AD">
              <w:rPr>
                <w:color w:val="538135" w:themeColor="accent6" w:themeShade="BF"/>
              </w:rPr>
              <w:t xml:space="preserve"> du linge.</w:t>
            </w:r>
          </w:p>
          <w:p w:rsidR="007F524D" w:rsidRPr="007E53AD" w:rsidRDefault="007E53AD" w:rsidP="00A3338A">
            <w:pPr>
              <w:pStyle w:val="Sansinterligne"/>
              <w:numPr>
                <w:ilvl w:val="0"/>
                <w:numId w:val="1"/>
              </w:numPr>
            </w:pPr>
            <w:r w:rsidRPr="00853907">
              <w:rPr>
                <w:color w:val="C45911" w:themeColor="accent2" w:themeShade="BF"/>
              </w:rPr>
              <w:t>Indiquer c</w:t>
            </w:r>
            <w:r w:rsidR="007F524D" w:rsidRPr="00853907">
              <w:rPr>
                <w:color w:val="C45911" w:themeColor="accent2" w:themeShade="BF"/>
              </w:rPr>
              <w:t>omment est trié le linge dans la structure</w:t>
            </w:r>
            <w:r w:rsidRPr="00853907">
              <w:rPr>
                <w:color w:val="C45911" w:themeColor="accent2" w:themeShade="BF"/>
              </w:rPr>
              <w:t>.</w:t>
            </w:r>
          </w:p>
        </w:tc>
      </w:tr>
      <w:tr w:rsidR="00741D16" w:rsidTr="00A3338A">
        <w:trPr>
          <w:trHeight w:val="1020"/>
        </w:trPr>
        <w:tc>
          <w:tcPr>
            <w:tcW w:w="2689" w:type="dxa"/>
            <w:vAlign w:val="center"/>
          </w:tcPr>
          <w:p w:rsidR="00741D16" w:rsidRPr="00A3338A" w:rsidRDefault="00741D16" w:rsidP="00A3338A">
            <w:pPr>
              <w:pStyle w:val="Sansinterligne"/>
              <w:rPr>
                <w:rFonts w:cstheme="minorHAnsi"/>
                <w:b/>
              </w:rPr>
            </w:pPr>
            <w:r w:rsidRPr="00A3338A">
              <w:rPr>
                <w:rFonts w:cstheme="minorHAnsi"/>
                <w:b/>
              </w:rPr>
              <w:t>C1.3.2 Assurer le suivi du linge sous</w:t>
            </w:r>
            <w:r w:rsidR="007F524D" w:rsidRPr="00A3338A">
              <w:rPr>
                <w:rFonts w:cstheme="minorHAnsi"/>
                <w:b/>
              </w:rPr>
              <w:t>-</w:t>
            </w:r>
            <w:r w:rsidRPr="00A3338A">
              <w:rPr>
                <w:rFonts w:cstheme="minorHAnsi"/>
                <w:b/>
              </w:rPr>
              <w:t>traité</w:t>
            </w:r>
          </w:p>
        </w:tc>
        <w:tc>
          <w:tcPr>
            <w:tcW w:w="7087" w:type="dxa"/>
            <w:vAlign w:val="center"/>
          </w:tcPr>
          <w:p w:rsidR="00DB5586" w:rsidRPr="00853907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>Préciser si l</w:t>
            </w:r>
            <w:r w:rsidR="007F524D" w:rsidRPr="00853907">
              <w:rPr>
                <w:color w:val="C45911" w:themeColor="accent2" w:themeShade="BF"/>
              </w:rPr>
              <w:t>e linge sale est entièrement traité sur place</w:t>
            </w:r>
            <w:r w:rsidRPr="00853907">
              <w:rPr>
                <w:color w:val="C45911" w:themeColor="accent2" w:themeShade="BF"/>
              </w:rPr>
              <w:t>.</w:t>
            </w:r>
          </w:p>
          <w:p w:rsidR="00DB5586" w:rsidRPr="007E53AD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Expliquer ce qu</w:t>
            </w:r>
            <w:bookmarkStart w:id="0" w:name="_GoBack"/>
            <w:bookmarkEnd w:id="0"/>
            <w:r>
              <w:rPr>
                <w:color w:val="538135" w:themeColor="accent6" w:themeShade="BF"/>
              </w:rPr>
              <w:t>’est</w:t>
            </w:r>
            <w:r w:rsidR="00DB5586" w:rsidRPr="00DB5586">
              <w:rPr>
                <w:color w:val="538135" w:themeColor="accent6" w:themeShade="BF"/>
              </w:rPr>
              <w:t xml:space="preserve"> le traitement externalisé du linge</w:t>
            </w:r>
            <w:r>
              <w:rPr>
                <w:color w:val="538135" w:themeColor="accent6" w:themeShade="BF"/>
              </w:rPr>
              <w:t>.</w:t>
            </w:r>
          </w:p>
          <w:p w:rsidR="00DB5586" w:rsidRPr="00B268C4" w:rsidRDefault="007E53AD" w:rsidP="00A3338A">
            <w:pPr>
              <w:pStyle w:val="Sansinterligne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Expliquer</w:t>
            </w:r>
            <w:r w:rsidR="00DB5586" w:rsidRPr="00DB5586">
              <w:rPr>
                <w:color w:val="538135" w:themeColor="accent6" w:themeShade="BF"/>
              </w:rPr>
              <w:t xml:space="preserve"> l’intérêt du suivi de stock du linge</w:t>
            </w:r>
            <w:r>
              <w:rPr>
                <w:color w:val="538135" w:themeColor="accent6" w:themeShade="BF"/>
              </w:rPr>
              <w:t>.</w:t>
            </w:r>
          </w:p>
        </w:tc>
      </w:tr>
      <w:tr w:rsidR="00741D16" w:rsidTr="00A3338A">
        <w:trPr>
          <w:trHeight w:val="3742"/>
        </w:trPr>
        <w:tc>
          <w:tcPr>
            <w:tcW w:w="2689" w:type="dxa"/>
            <w:vAlign w:val="center"/>
          </w:tcPr>
          <w:p w:rsidR="00741D16" w:rsidRPr="00A3338A" w:rsidRDefault="00741D16" w:rsidP="00A3338A">
            <w:pPr>
              <w:pStyle w:val="Sansinterligne"/>
              <w:rPr>
                <w:rFonts w:cstheme="minorHAnsi"/>
                <w:b/>
              </w:rPr>
            </w:pPr>
            <w:r w:rsidRPr="00A3338A">
              <w:rPr>
                <w:rFonts w:cstheme="minorHAnsi"/>
                <w:b/>
              </w:rPr>
              <w:t>C1.3.3 Laver, sécher, repasser et plier le linge</w:t>
            </w:r>
          </w:p>
        </w:tc>
        <w:tc>
          <w:tcPr>
            <w:tcW w:w="7087" w:type="dxa"/>
            <w:vAlign w:val="center"/>
          </w:tcPr>
          <w:p w:rsidR="007F524D" w:rsidRPr="00853907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>Présenter les</w:t>
            </w:r>
            <w:r w:rsidR="007F524D" w:rsidRPr="00853907">
              <w:rPr>
                <w:color w:val="C45911" w:themeColor="accent2" w:themeShade="BF"/>
              </w:rPr>
              <w:t xml:space="preserve"> opérations d’entretien du linge </w:t>
            </w:r>
            <w:r w:rsidRPr="00853907">
              <w:rPr>
                <w:color w:val="C45911" w:themeColor="accent2" w:themeShade="BF"/>
              </w:rPr>
              <w:t>r</w:t>
            </w:r>
            <w:r w:rsidR="007F524D" w:rsidRPr="00853907">
              <w:rPr>
                <w:color w:val="C45911" w:themeColor="accent2" w:themeShade="BF"/>
              </w:rPr>
              <w:t>éalisées dans la structure</w:t>
            </w:r>
            <w:r w:rsidRPr="00853907">
              <w:rPr>
                <w:color w:val="C45911" w:themeColor="accent2" w:themeShade="BF"/>
              </w:rPr>
              <w:t>.</w:t>
            </w:r>
          </w:p>
          <w:p w:rsidR="00481695" w:rsidRPr="00853907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>Pré</w:t>
            </w:r>
            <w:r w:rsidR="00853907">
              <w:rPr>
                <w:color w:val="C45911" w:themeColor="accent2" w:themeShade="BF"/>
              </w:rPr>
              <w:t>senter</w:t>
            </w:r>
            <w:r w:rsidRPr="00853907">
              <w:rPr>
                <w:color w:val="C45911" w:themeColor="accent2" w:themeShade="BF"/>
              </w:rPr>
              <w:t xml:space="preserve"> les</w:t>
            </w:r>
            <w:r w:rsidR="007F524D" w:rsidRPr="00853907">
              <w:rPr>
                <w:color w:val="C45911" w:themeColor="accent2" w:themeShade="BF"/>
              </w:rPr>
              <w:t xml:space="preserve"> matériels utilisés pour le </w:t>
            </w:r>
            <w:r w:rsidR="00853907">
              <w:rPr>
                <w:color w:val="C45911" w:themeColor="accent2" w:themeShade="BF"/>
              </w:rPr>
              <w:t xml:space="preserve">lavage, </w:t>
            </w:r>
            <w:r w:rsidR="007F524D" w:rsidRPr="00853907">
              <w:rPr>
                <w:color w:val="C45911" w:themeColor="accent2" w:themeShade="BF"/>
              </w:rPr>
              <w:t xml:space="preserve">repassage </w:t>
            </w:r>
            <w:r w:rsidR="00853907">
              <w:rPr>
                <w:color w:val="C45911" w:themeColor="accent2" w:themeShade="BF"/>
              </w:rPr>
              <w:t xml:space="preserve">et séchage </w:t>
            </w:r>
            <w:r w:rsidR="007F524D" w:rsidRPr="00853907">
              <w:rPr>
                <w:color w:val="C45911" w:themeColor="accent2" w:themeShade="BF"/>
              </w:rPr>
              <w:t>du linge</w:t>
            </w:r>
            <w:r w:rsidRPr="00853907">
              <w:rPr>
                <w:color w:val="C45911" w:themeColor="accent2" w:themeShade="BF"/>
              </w:rPr>
              <w:t>.</w:t>
            </w:r>
          </w:p>
          <w:p w:rsidR="000D4DD7" w:rsidRPr="00853907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Expliquer ce qu’est </w:t>
            </w:r>
            <w:r w:rsidR="000D4DD7" w:rsidRPr="000D4DD7">
              <w:rPr>
                <w:color w:val="538135" w:themeColor="accent6" w:themeShade="BF"/>
              </w:rPr>
              <w:t>une biocontamination</w:t>
            </w:r>
            <w:r>
              <w:rPr>
                <w:color w:val="538135" w:themeColor="accent6" w:themeShade="BF"/>
              </w:rPr>
              <w:t>.</w:t>
            </w:r>
          </w:p>
          <w:p w:rsidR="00296960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Indiquer </w:t>
            </w:r>
            <w:r w:rsidR="00481695" w:rsidRPr="00B268C4">
              <w:rPr>
                <w:color w:val="538135" w:themeColor="accent6" w:themeShade="BF"/>
              </w:rPr>
              <w:t xml:space="preserve">les critères de qualité </w:t>
            </w:r>
            <w:r>
              <w:rPr>
                <w:color w:val="538135" w:themeColor="accent6" w:themeShade="BF"/>
              </w:rPr>
              <w:t xml:space="preserve">pour les différentes étapes : </w:t>
            </w:r>
            <w:r w:rsidR="00481695" w:rsidRPr="00B268C4">
              <w:rPr>
                <w:color w:val="538135" w:themeColor="accent6" w:themeShade="BF"/>
              </w:rPr>
              <w:t>lavage/séchage/repassage et pliage</w:t>
            </w:r>
            <w:r>
              <w:rPr>
                <w:color w:val="538135" w:themeColor="accent6" w:themeShade="BF"/>
              </w:rPr>
              <w:t>.</w:t>
            </w:r>
          </w:p>
          <w:p w:rsidR="00296960" w:rsidRDefault="007E53AD" w:rsidP="00A3338A">
            <w:pPr>
              <w:pStyle w:val="Sansinterligne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Préciser</w:t>
            </w:r>
            <w:r w:rsidR="00296960">
              <w:rPr>
                <w:color w:val="538135" w:themeColor="accent6" w:themeShade="BF"/>
              </w:rPr>
              <w:t xml:space="preserve"> les risques </w:t>
            </w:r>
            <w:r>
              <w:rPr>
                <w:color w:val="538135" w:themeColor="accent6" w:themeShade="BF"/>
              </w:rPr>
              <w:t>possibles d’une biocontamination l</w:t>
            </w:r>
            <w:r w:rsidR="00296960">
              <w:rPr>
                <w:color w:val="538135" w:themeColor="accent6" w:themeShade="BF"/>
              </w:rPr>
              <w:t xml:space="preserve">ors </w:t>
            </w:r>
            <w:r w:rsidR="00853907">
              <w:rPr>
                <w:color w:val="538135" w:themeColor="accent6" w:themeShade="BF"/>
              </w:rPr>
              <w:t xml:space="preserve">des différentes étapes : </w:t>
            </w:r>
            <w:r w:rsidR="00296960" w:rsidRPr="00B268C4">
              <w:rPr>
                <w:color w:val="538135" w:themeColor="accent6" w:themeShade="BF"/>
              </w:rPr>
              <w:t>lavage/séchage/repassage et pliage</w:t>
            </w:r>
            <w:r>
              <w:rPr>
                <w:color w:val="538135" w:themeColor="accent6" w:themeShade="BF"/>
              </w:rPr>
              <w:t xml:space="preserve"> du linge.</w:t>
            </w:r>
          </w:p>
          <w:p w:rsidR="00296960" w:rsidRDefault="00296960" w:rsidP="00A3338A">
            <w:pPr>
              <w:pStyle w:val="Sansinterligne"/>
              <w:numPr>
                <w:ilvl w:val="0"/>
                <w:numId w:val="1"/>
              </w:numPr>
            </w:pPr>
            <w:r>
              <w:rPr>
                <w:color w:val="538135" w:themeColor="accent6" w:themeShade="BF"/>
              </w:rPr>
              <w:t>Quel</w:t>
            </w:r>
            <w:r w:rsidR="000D4DD7">
              <w:rPr>
                <w:color w:val="538135" w:themeColor="accent6" w:themeShade="BF"/>
              </w:rPr>
              <w:t>le</w:t>
            </w:r>
            <w:r>
              <w:rPr>
                <w:color w:val="538135" w:themeColor="accent6" w:themeShade="BF"/>
              </w:rPr>
              <w:t>s sont les mesures de prévention pour éviter ces risques ?</w:t>
            </w:r>
          </w:p>
        </w:tc>
      </w:tr>
      <w:tr w:rsidR="00741D16" w:rsidTr="00A3338A">
        <w:trPr>
          <w:trHeight w:val="2211"/>
        </w:trPr>
        <w:tc>
          <w:tcPr>
            <w:tcW w:w="2689" w:type="dxa"/>
            <w:vAlign w:val="center"/>
          </w:tcPr>
          <w:p w:rsidR="00741D16" w:rsidRPr="00A3338A" w:rsidRDefault="00741D16" w:rsidP="00A3338A">
            <w:pPr>
              <w:pStyle w:val="Sansinterligne"/>
              <w:rPr>
                <w:rFonts w:cstheme="minorHAnsi"/>
                <w:b/>
              </w:rPr>
            </w:pPr>
            <w:r w:rsidRPr="00A3338A">
              <w:rPr>
                <w:rFonts w:cstheme="minorHAnsi"/>
                <w:b/>
              </w:rPr>
              <w:t>C1.3.4 Réaliser des travaux de réfection du linge ou de suivi</w:t>
            </w:r>
          </w:p>
        </w:tc>
        <w:tc>
          <w:tcPr>
            <w:tcW w:w="7087" w:type="dxa"/>
            <w:vAlign w:val="center"/>
          </w:tcPr>
          <w:p w:rsidR="00481695" w:rsidRPr="00853907" w:rsidRDefault="00853907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>Préciser si d</w:t>
            </w:r>
            <w:r w:rsidR="00481695" w:rsidRPr="00853907">
              <w:rPr>
                <w:color w:val="C45911" w:themeColor="accent2" w:themeShade="BF"/>
              </w:rPr>
              <w:t>es travaux de réfection du linge ont été réalisés</w:t>
            </w:r>
            <w:r w:rsidRPr="00853907">
              <w:rPr>
                <w:color w:val="C45911" w:themeColor="accent2" w:themeShade="BF"/>
              </w:rPr>
              <w:t>. S</w:t>
            </w:r>
            <w:r w:rsidR="00481695" w:rsidRPr="00853907">
              <w:rPr>
                <w:color w:val="C45911" w:themeColor="accent2" w:themeShade="BF"/>
              </w:rPr>
              <w:t>i oui, lesquels ?</w:t>
            </w:r>
          </w:p>
          <w:p w:rsidR="00E735F3" w:rsidRDefault="00853907" w:rsidP="00A3338A">
            <w:pPr>
              <w:pStyle w:val="Sansinterligne"/>
              <w:numPr>
                <w:ilvl w:val="0"/>
                <w:numId w:val="1"/>
              </w:numPr>
              <w:rPr>
                <w:color w:val="538135" w:themeColor="accent6" w:themeShade="BF"/>
              </w:rPr>
            </w:pPr>
            <w:r w:rsidRPr="00853907">
              <w:rPr>
                <w:color w:val="538135" w:themeColor="accent6" w:themeShade="BF"/>
              </w:rPr>
              <w:t>Indiquer</w:t>
            </w:r>
            <w:r w:rsidR="00E735F3" w:rsidRPr="00853907">
              <w:rPr>
                <w:color w:val="538135" w:themeColor="accent6" w:themeShade="BF"/>
              </w:rPr>
              <w:t xml:space="preserve"> les critères de qualité d’un bouton bien recousu</w:t>
            </w:r>
            <w:r w:rsidRPr="00853907">
              <w:rPr>
                <w:color w:val="538135" w:themeColor="accent6" w:themeShade="BF"/>
              </w:rPr>
              <w:t>.</w:t>
            </w:r>
          </w:p>
          <w:p w:rsidR="00A3338A" w:rsidRPr="00A3338A" w:rsidRDefault="00A3338A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A3338A">
              <w:rPr>
                <w:color w:val="C45911" w:themeColor="accent2" w:themeShade="BF"/>
              </w:rPr>
              <w:t>Indiquer quels sont les critères à respecter pour l’adaptation d’un vêtement pour une personne.</w:t>
            </w:r>
          </w:p>
          <w:p w:rsidR="00481695" w:rsidRPr="00853907" w:rsidRDefault="00853907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>Préciser q</w:t>
            </w:r>
            <w:r w:rsidR="00481695" w:rsidRPr="00853907">
              <w:rPr>
                <w:color w:val="C45911" w:themeColor="accent2" w:themeShade="BF"/>
              </w:rPr>
              <w:t>ui réalise le marquage du linge</w:t>
            </w:r>
            <w:r w:rsidRPr="00853907">
              <w:rPr>
                <w:color w:val="C45911" w:themeColor="accent2" w:themeShade="BF"/>
              </w:rPr>
              <w:t xml:space="preserve"> et comment il est fait.</w:t>
            </w:r>
          </w:p>
          <w:p w:rsidR="00E735F3" w:rsidRDefault="00853907" w:rsidP="00A3338A">
            <w:pPr>
              <w:pStyle w:val="Sansinterligne"/>
              <w:numPr>
                <w:ilvl w:val="0"/>
                <w:numId w:val="1"/>
              </w:numPr>
            </w:pPr>
            <w:r w:rsidRPr="00853907">
              <w:rPr>
                <w:color w:val="538135" w:themeColor="accent6" w:themeShade="BF"/>
              </w:rPr>
              <w:t>Expliquer p</w:t>
            </w:r>
            <w:r w:rsidR="00E735F3" w:rsidRPr="00853907">
              <w:rPr>
                <w:color w:val="538135" w:themeColor="accent6" w:themeShade="BF"/>
              </w:rPr>
              <w:t>ourquoi le marquage du linge est important</w:t>
            </w:r>
            <w:r w:rsidRPr="00853907">
              <w:rPr>
                <w:color w:val="538135" w:themeColor="accent6" w:themeShade="BF"/>
              </w:rPr>
              <w:t>.</w:t>
            </w:r>
          </w:p>
        </w:tc>
      </w:tr>
      <w:tr w:rsidR="00741D16" w:rsidTr="00A3338A">
        <w:trPr>
          <w:trHeight w:val="1361"/>
        </w:trPr>
        <w:tc>
          <w:tcPr>
            <w:tcW w:w="2689" w:type="dxa"/>
          </w:tcPr>
          <w:p w:rsidR="00741D16" w:rsidRPr="00A3338A" w:rsidRDefault="00741D16" w:rsidP="00A3338A">
            <w:pPr>
              <w:pStyle w:val="Sansinterligne"/>
              <w:rPr>
                <w:rFonts w:cstheme="minorHAnsi"/>
                <w:b/>
              </w:rPr>
            </w:pPr>
            <w:r w:rsidRPr="00A3338A">
              <w:rPr>
                <w:rFonts w:cstheme="minorHAnsi"/>
                <w:b/>
              </w:rPr>
              <w:t>C1.3.5 Distribuer et ranger le linge</w:t>
            </w:r>
          </w:p>
        </w:tc>
        <w:tc>
          <w:tcPr>
            <w:tcW w:w="7087" w:type="dxa"/>
            <w:vAlign w:val="center"/>
          </w:tcPr>
          <w:p w:rsidR="00501599" w:rsidRPr="00853907" w:rsidRDefault="00853907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>Expliquer c</w:t>
            </w:r>
            <w:r w:rsidR="00501599" w:rsidRPr="00853907">
              <w:rPr>
                <w:color w:val="C45911" w:themeColor="accent2" w:themeShade="BF"/>
              </w:rPr>
              <w:t>omment est distribué le linge</w:t>
            </w:r>
            <w:r w:rsidRPr="00853907">
              <w:rPr>
                <w:color w:val="C45911" w:themeColor="accent2" w:themeShade="BF"/>
              </w:rPr>
              <w:t>.</w:t>
            </w:r>
          </w:p>
          <w:p w:rsidR="000D4DD7" w:rsidRPr="00853907" w:rsidRDefault="00853907" w:rsidP="00A3338A">
            <w:pPr>
              <w:pStyle w:val="Sansinterligne"/>
              <w:numPr>
                <w:ilvl w:val="0"/>
                <w:numId w:val="1"/>
              </w:numPr>
              <w:rPr>
                <w:color w:val="C45911" w:themeColor="accent2" w:themeShade="BF"/>
              </w:rPr>
            </w:pPr>
            <w:r w:rsidRPr="00853907">
              <w:rPr>
                <w:color w:val="C45911" w:themeColor="accent2" w:themeShade="BF"/>
              </w:rPr>
              <w:t>Présenter</w:t>
            </w:r>
            <w:r w:rsidR="00501599" w:rsidRPr="00853907">
              <w:rPr>
                <w:color w:val="C45911" w:themeColor="accent2" w:themeShade="BF"/>
              </w:rPr>
              <w:t xml:space="preserve"> le matériel utilisé pour la distribution du ling</w:t>
            </w:r>
            <w:r w:rsidRPr="00853907">
              <w:rPr>
                <w:color w:val="C45911" w:themeColor="accent2" w:themeShade="BF"/>
              </w:rPr>
              <w:t>e.</w:t>
            </w:r>
          </w:p>
          <w:p w:rsidR="000D4DD7" w:rsidRDefault="00853907" w:rsidP="00A3338A">
            <w:pPr>
              <w:pStyle w:val="Sansinterligne"/>
              <w:numPr>
                <w:ilvl w:val="0"/>
                <w:numId w:val="1"/>
              </w:numPr>
            </w:pPr>
            <w:r w:rsidRPr="00A3338A">
              <w:rPr>
                <w:color w:val="538135" w:themeColor="accent6" w:themeShade="BF"/>
              </w:rPr>
              <w:t>Indiquer comment on peut</w:t>
            </w:r>
            <w:r w:rsidR="000D4DD7" w:rsidRPr="00A3338A">
              <w:rPr>
                <w:color w:val="538135" w:themeColor="accent6" w:themeShade="BF"/>
              </w:rPr>
              <w:t xml:space="preserve"> s’assurer que le linge a bien été distribué</w:t>
            </w:r>
            <w:r w:rsidRPr="00A3338A">
              <w:rPr>
                <w:color w:val="538135" w:themeColor="accent6" w:themeShade="BF"/>
              </w:rPr>
              <w:t>.</w:t>
            </w:r>
          </w:p>
        </w:tc>
      </w:tr>
    </w:tbl>
    <w:p w:rsidR="005D3A75" w:rsidRPr="00741D16" w:rsidRDefault="005D3A75" w:rsidP="00741D16">
      <w:pPr>
        <w:spacing w:line="360" w:lineRule="auto"/>
        <w:jc w:val="both"/>
        <w:rPr>
          <w:rFonts w:asciiTheme="minorBidi" w:hAnsiTheme="minorBidi"/>
        </w:rPr>
      </w:pPr>
    </w:p>
    <w:sectPr w:rsidR="005D3A75" w:rsidRPr="00741D16" w:rsidSect="008B503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B7FD8"/>
    <w:multiLevelType w:val="hybridMultilevel"/>
    <w:tmpl w:val="6A1E91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2990"/>
    <w:multiLevelType w:val="hybridMultilevel"/>
    <w:tmpl w:val="3DF429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75"/>
    <w:rsid w:val="000D4DD7"/>
    <w:rsid w:val="001A7180"/>
    <w:rsid w:val="00296960"/>
    <w:rsid w:val="00481695"/>
    <w:rsid w:val="00501599"/>
    <w:rsid w:val="005D3A75"/>
    <w:rsid w:val="00741D16"/>
    <w:rsid w:val="007E53AD"/>
    <w:rsid w:val="007F524D"/>
    <w:rsid w:val="00853907"/>
    <w:rsid w:val="008B5036"/>
    <w:rsid w:val="00A3338A"/>
    <w:rsid w:val="00A66BF9"/>
    <w:rsid w:val="00B268C4"/>
    <w:rsid w:val="00DB5586"/>
    <w:rsid w:val="00E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AAE1"/>
  <w15:chartTrackingRefBased/>
  <w15:docId w15:val="{03B7524E-2668-5B4E-83D5-15314BC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53907"/>
  </w:style>
  <w:style w:type="paragraph" w:styleId="Paragraphedeliste">
    <w:name w:val="List Paragraph"/>
    <w:basedOn w:val="Normal"/>
    <w:uiPriority w:val="34"/>
    <w:qFormat/>
    <w:rsid w:val="00A3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audrey attuyer</cp:lastModifiedBy>
  <cp:revision>2</cp:revision>
  <dcterms:created xsi:type="dcterms:W3CDTF">2024-04-23T08:59:00Z</dcterms:created>
  <dcterms:modified xsi:type="dcterms:W3CDTF">2024-04-23T08:59:00Z</dcterms:modified>
</cp:coreProperties>
</file>