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15630" w:type="dxa"/>
        <w:tblInd w:w="-810" w:type="dxa"/>
        <w:tblLook w:val="04A0" w:firstRow="1" w:lastRow="0" w:firstColumn="1" w:lastColumn="0" w:noHBand="0" w:noVBand="1"/>
      </w:tblPr>
      <w:tblGrid>
        <w:gridCol w:w="3070"/>
        <w:gridCol w:w="6961"/>
        <w:gridCol w:w="5599"/>
      </w:tblGrid>
      <w:tr w:rsidR="00CB62E2" w:rsidRPr="00305E1D" w:rsidTr="00CB62E2">
        <w:tc>
          <w:tcPr>
            <w:tcW w:w="3070" w:type="dxa"/>
          </w:tcPr>
          <w:p w:rsidR="00CB62E2" w:rsidRDefault="00CB62E2" w:rsidP="00DA145B">
            <w:pPr>
              <w:jc w:val="center"/>
              <w:rPr>
                <w:rFonts w:ascii="Comic Sans MS" w:hAnsi="Comic Sans MS"/>
                <w:b/>
                <w:sz w:val="20"/>
                <w:szCs w:val="20"/>
              </w:rPr>
            </w:pPr>
            <w:bookmarkStart w:id="0" w:name="_GoBack"/>
            <w:bookmarkEnd w:id="0"/>
            <w:r w:rsidRPr="00305E1D">
              <w:rPr>
                <w:rFonts w:ascii="Comic Sans MS" w:hAnsi="Comic Sans MS"/>
                <w:b/>
                <w:sz w:val="20"/>
                <w:szCs w:val="20"/>
              </w:rPr>
              <w:t>ACTEURS DE PREVENTION</w:t>
            </w:r>
          </w:p>
          <w:p w:rsidR="00DA145B" w:rsidRPr="00305E1D" w:rsidRDefault="00DA145B" w:rsidP="00DA145B">
            <w:pPr>
              <w:jc w:val="center"/>
              <w:rPr>
                <w:rFonts w:ascii="Comic Sans MS" w:hAnsi="Comic Sans MS"/>
                <w:b/>
                <w:sz w:val="20"/>
                <w:szCs w:val="20"/>
              </w:rPr>
            </w:pPr>
          </w:p>
        </w:tc>
        <w:tc>
          <w:tcPr>
            <w:tcW w:w="6961" w:type="dxa"/>
          </w:tcPr>
          <w:p w:rsidR="00CB62E2" w:rsidRPr="00305E1D" w:rsidRDefault="00CB62E2" w:rsidP="00DA145B">
            <w:pPr>
              <w:jc w:val="center"/>
              <w:rPr>
                <w:rFonts w:ascii="Comic Sans MS" w:hAnsi="Comic Sans MS"/>
                <w:b/>
                <w:sz w:val="20"/>
                <w:szCs w:val="20"/>
              </w:rPr>
            </w:pPr>
            <w:r w:rsidRPr="00305E1D">
              <w:rPr>
                <w:rFonts w:ascii="Comic Sans MS" w:hAnsi="Comic Sans MS"/>
                <w:b/>
                <w:sz w:val="20"/>
                <w:szCs w:val="20"/>
              </w:rPr>
              <w:t>SITUATION</w:t>
            </w:r>
          </w:p>
        </w:tc>
        <w:tc>
          <w:tcPr>
            <w:tcW w:w="5599" w:type="dxa"/>
          </w:tcPr>
          <w:p w:rsidR="00CB62E2" w:rsidRPr="00305E1D" w:rsidRDefault="00DA145B" w:rsidP="00DA145B">
            <w:pPr>
              <w:jc w:val="center"/>
              <w:rPr>
                <w:rFonts w:ascii="Comic Sans MS" w:hAnsi="Comic Sans MS"/>
                <w:b/>
                <w:sz w:val="20"/>
                <w:szCs w:val="20"/>
              </w:rPr>
            </w:pPr>
            <w:r>
              <w:rPr>
                <w:rFonts w:ascii="Comic Sans MS" w:hAnsi="Comic Sans MS"/>
                <w:b/>
                <w:sz w:val="20"/>
                <w:szCs w:val="20"/>
              </w:rPr>
              <w:t>SITUATION</w:t>
            </w:r>
          </w:p>
        </w:tc>
      </w:tr>
      <w:tr w:rsidR="00CB62E2" w:rsidRPr="00305E1D" w:rsidTr="00CB62E2">
        <w:tc>
          <w:tcPr>
            <w:tcW w:w="3070" w:type="dxa"/>
          </w:tcPr>
          <w:p w:rsidR="00CB62E2" w:rsidRPr="00305E1D" w:rsidRDefault="00CB62E2">
            <w:pPr>
              <w:rPr>
                <w:rFonts w:ascii="Comic Sans MS" w:hAnsi="Comic Sans MS"/>
                <w:b/>
                <w:sz w:val="20"/>
                <w:szCs w:val="20"/>
              </w:rPr>
            </w:pPr>
            <w:r w:rsidRPr="00305E1D">
              <w:rPr>
                <w:rFonts w:ascii="Comic Sans MS" w:hAnsi="Comic Sans MS"/>
                <w:b/>
                <w:sz w:val="20"/>
                <w:szCs w:val="20"/>
              </w:rPr>
              <w:t>MEDECIN DU TRAVAIL</w:t>
            </w:r>
          </w:p>
        </w:tc>
        <w:tc>
          <w:tcPr>
            <w:tcW w:w="6961" w:type="dxa"/>
          </w:tcPr>
          <w:p w:rsidR="00CB62E2" w:rsidRDefault="00DA145B">
            <w:pPr>
              <w:rPr>
                <w:rFonts w:ascii="Comic Sans MS" w:hAnsi="Comic Sans MS"/>
                <w:b/>
                <w:sz w:val="20"/>
                <w:szCs w:val="20"/>
              </w:rPr>
            </w:pPr>
            <w:r>
              <w:rPr>
                <w:rFonts w:ascii="Comic Sans MS" w:hAnsi="Comic Sans MS"/>
                <w:b/>
                <w:sz w:val="20"/>
                <w:szCs w:val="20"/>
              </w:rPr>
              <w:t>1/</w:t>
            </w:r>
            <w:r w:rsidR="00CB62E2" w:rsidRPr="00305E1D">
              <w:rPr>
                <w:rFonts w:ascii="Comic Sans MS" w:hAnsi="Comic Sans MS"/>
                <w:b/>
                <w:sz w:val="20"/>
                <w:szCs w:val="20"/>
              </w:rPr>
              <w:t>Ahmed travaille de nuit depuis 6 mois. Il a beaucoup de mal à se faire à ce rythme. Il dort mal la journée et la nuit il est de moins en moins attentif. Il aimerait bien changer de poste.</w:t>
            </w:r>
          </w:p>
          <w:p w:rsidR="004E7CE1" w:rsidRDefault="004E7CE1">
            <w:pPr>
              <w:rPr>
                <w:rStyle w:val="lev"/>
                <w:rFonts w:ascii="Tahoma" w:hAnsi="Tahoma" w:cs="Tahoma"/>
                <w:color w:val="FF0000"/>
                <w:sz w:val="16"/>
                <w:szCs w:val="16"/>
                <w:shd w:val="clear" w:color="auto" w:fill="FFFFFF"/>
              </w:rPr>
            </w:pPr>
            <w:r w:rsidRPr="004E7CE1">
              <w:rPr>
                <w:rStyle w:val="lev"/>
                <w:rFonts w:ascii="Tahoma" w:hAnsi="Tahoma" w:cs="Tahoma"/>
                <w:color w:val="FF0000"/>
                <w:sz w:val="16"/>
                <w:szCs w:val="16"/>
                <w:shd w:val="clear" w:color="auto" w:fill="FFFFFF"/>
              </w:rPr>
              <w:t>Vous êtes malade physiquement ou psychologiquement et vous pensez que c’est en grande partie dû à votre travail.</w:t>
            </w:r>
          </w:p>
          <w:p w:rsidR="004E7CE1" w:rsidRPr="004E7CE1" w:rsidRDefault="004E7CE1">
            <w:pPr>
              <w:rPr>
                <w:rFonts w:ascii="Comic Sans MS" w:hAnsi="Comic Sans MS"/>
                <w:b/>
                <w:color w:val="FF0000"/>
                <w:sz w:val="20"/>
                <w:szCs w:val="20"/>
              </w:rPr>
            </w:pPr>
            <w:r w:rsidRPr="004E7CE1">
              <w:rPr>
                <w:rFonts w:ascii="Tahoma" w:hAnsi="Tahoma" w:cs="Tahoma"/>
                <w:b/>
                <w:color w:val="FF0000"/>
                <w:sz w:val="16"/>
                <w:szCs w:val="16"/>
              </w:rPr>
              <w:br/>
            </w:r>
            <w:r w:rsidRPr="004E7CE1">
              <w:rPr>
                <w:rFonts w:ascii="Tahoma" w:hAnsi="Tahoma" w:cs="Tahoma"/>
                <w:b/>
                <w:color w:val="FF0000"/>
                <w:sz w:val="16"/>
                <w:szCs w:val="16"/>
                <w:u w:val="single"/>
                <w:shd w:val="clear" w:color="auto" w:fill="FFFFFF"/>
              </w:rPr>
              <w:t>Le médecin pourra vous dire si votre problème peut réellement avoir une origine professionnelle</w:t>
            </w:r>
            <w:r w:rsidRPr="004E7CE1">
              <w:rPr>
                <w:rFonts w:ascii="Tahoma" w:hAnsi="Tahoma" w:cs="Tahoma"/>
                <w:b/>
                <w:color w:val="FF0000"/>
                <w:sz w:val="16"/>
                <w:szCs w:val="16"/>
                <w:shd w:val="clear" w:color="auto" w:fill="FFFFFF"/>
              </w:rPr>
              <w:t>.</w:t>
            </w:r>
          </w:p>
          <w:p w:rsidR="00CB62E2" w:rsidRPr="004E7CE1" w:rsidRDefault="00CB62E2">
            <w:pPr>
              <w:rPr>
                <w:rFonts w:ascii="Comic Sans MS" w:hAnsi="Comic Sans MS"/>
                <w:b/>
                <w:color w:val="FF0000"/>
                <w:sz w:val="20"/>
                <w:szCs w:val="20"/>
              </w:rPr>
            </w:pPr>
          </w:p>
          <w:p w:rsidR="00CB62E2" w:rsidRPr="00305E1D" w:rsidRDefault="00CB62E2">
            <w:pPr>
              <w:rPr>
                <w:rFonts w:ascii="Comic Sans MS" w:hAnsi="Comic Sans MS"/>
                <w:b/>
                <w:sz w:val="20"/>
                <w:szCs w:val="20"/>
              </w:rPr>
            </w:pPr>
          </w:p>
          <w:p w:rsidR="00CB62E2" w:rsidRPr="00305E1D" w:rsidRDefault="00CB62E2">
            <w:pPr>
              <w:rPr>
                <w:rFonts w:ascii="Comic Sans MS" w:hAnsi="Comic Sans MS"/>
                <w:b/>
                <w:sz w:val="20"/>
                <w:szCs w:val="20"/>
              </w:rPr>
            </w:pPr>
          </w:p>
          <w:p w:rsidR="00E91DF7" w:rsidRDefault="00E91DF7">
            <w:pPr>
              <w:rPr>
                <w:rFonts w:ascii="Comic Sans MS" w:hAnsi="Comic Sans MS"/>
                <w:b/>
                <w:sz w:val="20"/>
                <w:szCs w:val="20"/>
              </w:rPr>
            </w:pPr>
          </w:p>
          <w:p w:rsidR="00CB62E2" w:rsidRDefault="00DA145B">
            <w:pPr>
              <w:rPr>
                <w:rFonts w:ascii="Comic Sans MS" w:hAnsi="Comic Sans MS"/>
                <w:b/>
                <w:sz w:val="20"/>
                <w:szCs w:val="20"/>
              </w:rPr>
            </w:pPr>
            <w:r>
              <w:rPr>
                <w:rFonts w:ascii="Comic Sans MS" w:hAnsi="Comic Sans MS"/>
                <w:b/>
                <w:sz w:val="20"/>
                <w:szCs w:val="20"/>
              </w:rPr>
              <w:t>2/</w:t>
            </w:r>
            <w:r w:rsidR="00895975" w:rsidRPr="00305E1D">
              <w:rPr>
                <w:rFonts w:ascii="Comic Sans MS" w:hAnsi="Comic Sans MS"/>
                <w:b/>
                <w:sz w:val="20"/>
                <w:szCs w:val="20"/>
              </w:rPr>
              <w:t xml:space="preserve">Sam et Théo </w:t>
            </w:r>
            <w:r w:rsidR="00CB62E2" w:rsidRPr="00305E1D">
              <w:rPr>
                <w:rFonts w:ascii="Comic Sans MS" w:hAnsi="Comic Sans MS"/>
                <w:b/>
                <w:sz w:val="20"/>
                <w:szCs w:val="20"/>
              </w:rPr>
              <w:t xml:space="preserve"> mangent à la cantine d’entreprise tous les jours car ils habitent loin et la cantine leur coùte moins chère. Mais les repas de la cantine se résume</w:t>
            </w:r>
            <w:r w:rsidR="00895975" w:rsidRPr="00305E1D">
              <w:rPr>
                <w:rFonts w:ascii="Comic Sans MS" w:hAnsi="Comic Sans MS"/>
                <w:b/>
                <w:sz w:val="20"/>
                <w:szCs w:val="20"/>
              </w:rPr>
              <w:t>nt</w:t>
            </w:r>
            <w:r w:rsidR="00CB62E2" w:rsidRPr="00305E1D">
              <w:rPr>
                <w:rFonts w:ascii="Comic Sans MS" w:hAnsi="Comic Sans MS"/>
                <w:b/>
                <w:sz w:val="20"/>
                <w:szCs w:val="20"/>
              </w:rPr>
              <w:t xml:space="preserve"> à des plats très riche</w:t>
            </w:r>
            <w:r w:rsidR="00895975" w:rsidRPr="00305E1D">
              <w:rPr>
                <w:rFonts w:ascii="Comic Sans MS" w:hAnsi="Comic Sans MS"/>
                <w:b/>
                <w:sz w:val="20"/>
                <w:szCs w:val="20"/>
              </w:rPr>
              <w:t>s</w:t>
            </w:r>
            <w:r w:rsidR="00CB62E2" w:rsidRPr="00305E1D">
              <w:rPr>
                <w:rFonts w:ascii="Comic Sans MS" w:hAnsi="Comic Sans MS"/>
                <w:b/>
                <w:sz w:val="20"/>
                <w:szCs w:val="20"/>
              </w:rPr>
              <w:t xml:space="preserve"> en féculent et assez gras. Il n’y a jamais de fruits en d</w:t>
            </w:r>
            <w:r w:rsidR="00895975" w:rsidRPr="00305E1D">
              <w:rPr>
                <w:rFonts w:ascii="Comic Sans MS" w:hAnsi="Comic Sans MS"/>
                <w:b/>
                <w:sz w:val="20"/>
                <w:szCs w:val="20"/>
              </w:rPr>
              <w:t>e</w:t>
            </w:r>
            <w:r w:rsidR="00CB62E2" w:rsidRPr="00305E1D">
              <w:rPr>
                <w:rFonts w:ascii="Comic Sans MS" w:hAnsi="Comic Sans MS"/>
                <w:b/>
                <w:sz w:val="20"/>
                <w:szCs w:val="20"/>
              </w:rPr>
              <w:t>ssert. Ils en ont parlé au cuisinier. Celui-ci</w:t>
            </w:r>
            <w:r w:rsidR="00895975" w:rsidRPr="00305E1D">
              <w:rPr>
                <w:rFonts w:ascii="Comic Sans MS" w:hAnsi="Comic Sans MS"/>
                <w:b/>
                <w:sz w:val="20"/>
                <w:szCs w:val="20"/>
              </w:rPr>
              <w:t xml:space="preserve"> </w:t>
            </w:r>
            <w:r w:rsidR="00CB62E2" w:rsidRPr="00305E1D">
              <w:rPr>
                <w:rFonts w:ascii="Comic Sans MS" w:hAnsi="Comic Sans MS"/>
                <w:b/>
                <w:sz w:val="20"/>
                <w:szCs w:val="20"/>
              </w:rPr>
              <w:t>leur a dit de « s’adresser à qui de droit ! »</w:t>
            </w:r>
          </w:p>
          <w:p w:rsidR="004E7CE1" w:rsidRPr="004E7CE1" w:rsidRDefault="004E7CE1" w:rsidP="004E7CE1">
            <w:pPr>
              <w:numPr>
                <w:ilvl w:val="0"/>
                <w:numId w:val="9"/>
              </w:numPr>
              <w:shd w:val="clear" w:color="auto" w:fill="FFFFFF"/>
              <w:spacing w:before="100" w:beforeAutospacing="1" w:after="100" w:afterAutospacing="1" w:line="211" w:lineRule="atLeast"/>
              <w:rPr>
                <w:rFonts w:ascii="Tahoma" w:hAnsi="Tahoma" w:cs="Tahoma"/>
                <w:b/>
                <w:color w:val="FF0000"/>
                <w:sz w:val="16"/>
                <w:szCs w:val="16"/>
              </w:rPr>
            </w:pPr>
            <w:r w:rsidRPr="004E7CE1">
              <w:rPr>
                <w:rStyle w:val="lev"/>
                <w:rFonts w:ascii="Comic Sans MS" w:hAnsi="Comic Sans MS" w:cs="Tahoma"/>
                <w:color w:val="FF0000"/>
                <w:sz w:val="16"/>
                <w:szCs w:val="16"/>
                <w:shd w:val="clear" w:color="auto" w:fill="FFFFFF"/>
              </w:rPr>
              <w:t xml:space="preserve">Vous pouvez demander à voir votre médecin du travail pour un problème technique sur les lieux de votre travail : </w:t>
            </w:r>
            <w:r w:rsidRPr="004E7CE1">
              <w:rPr>
                <w:rFonts w:ascii="Tahoma" w:hAnsi="Tahoma" w:cs="Tahoma"/>
                <w:b/>
                <w:color w:val="FF0000"/>
                <w:sz w:val="16"/>
                <w:szCs w:val="16"/>
              </w:rPr>
              <w:t>Par exemple :</w:t>
            </w:r>
          </w:p>
          <w:p w:rsidR="004E7CE1" w:rsidRPr="004E7CE1" w:rsidRDefault="004E7CE1" w:rsidP="004E7CE1">
            <w:pPr>
              <w:numPr>
                <w:ilvl w:val="1"/>
                <w:numId w:val="9"/>
              </w:numPr>
              <w:shd w:val="clear" w:color="auto" w:fill="FFFFFF"/>
              <w:spacing w:before="100" w:beforeAutospacing="1" w:after="100" w:afterAutospacing="1" w:line="211" w:lineRule="atLeast"/>
              <w:rPr>
                <w:rFonts w:ascii="Tahoma" w:hAnsi="Tahoma" w:cs="Tahoma"/>
                <w:b/>
                <w:color w:val="FF0000"/>
                <w:sz w:val="16"/>
                <w:szCs w:val="16"/>
              </w:rPr>
            </w:pPr>
            <w:r w:rsidRPr="004E7CE1">
              <w:rPr>
                <w:rFonts w:ascii="Tahoma" w:hAnsi="Tahoma" w:cs="Tahoma"/>
                <w:b/>
                <w:color w:val="FF0000"/>
                <w:sz w:val="16"/>
                <w:szCs w:val="16"/>
              </w:rPr>
              <w:t>Si la loi interdisant de fumer n’est pas respectée,</w:t>
            </w:r>
          </w:p>
          <w:p w:rsidR="004E7CE1" w:rsidRPr="004E7CE1" w:rsidRDefault="004E7CE1" w:rsidP="004E7CE1">
            <w:pPr>
              <w:numPr>
                <w:ilvl w:val="1"/>
                <w:numId w:val="9"/>
              </w:numPr>
              <w:shd w:val="clear" w:color="auto" w:fill="FFFFFF"/>
              <w:spacing w:before="100" w:beforeAutospacing="1" w:after="100" w:afterAutospacing="1" w:line="211" w:lineRule="atLeast"/>
              <w:rPr>
                <w:rFonts w:ascii="Tahoma" w:hAnsi="Tahoma" w:cs="Tahoma"/>
                <w:b/>
                <w:color w:val="FF0000"/>
                <w:sz w:val="16"/>
                <w:szCs w:val="16"/>
              </w:rPr>
            </w:pPr>
            <w:r w:rsidRPr="004E7CE1">
              <w:rPr>
                <w:rFonts w:ascii="Tahoma" w:hAnsi="Tahoma" w:cs="Tahoma"/>
                <w:b/>
                <w:color w:val="FF0000"/>
                <w:sz w:val="16"/>
                <w:szCs w:val="16"/>
              </w:rPr>
              <w:t>Si le bruit à votre poste vous gêne, si l’hygiène n’est pas correcte,</w:t>
            </w:r>
          </w:p>
          <w:p w:rsidR="004E7CE1" w:rsidRPr="004E7CE1" w:rsidRDefault="004E7CE1" w:rsidP="004E7CE1">
            <w:pPr>
              <w:numPr>
                <w:ilvl w:val="1"/>
                <w:numId w:val="9"/>
              </w:numPr>
              <w:shd w:val="clear" w:color="auto" w:fill="FFFFFF"/>
              <w:spacing w:before="100" w:beforeAutospacing="1" w:after="100" w:afterAutospacing="1" w:line="211" w:lineRule="atLeast"/>
              <w:rPr>
                <w:rFonts w:ascii="Tahoma" w:hAnsi="Tahoma" w:cs="Tahoma"/>
                <w:b/>
                <w:color w:val="FF0000"/>
                <w:sz w:val="16"/>
                <w:szCs w:val="16"/>
              </w:rPr>
            </w:pPr>
            <w:r w:rsidRPr="004E7CE1">
              <w:rPr>
                <w:rFonts w:ascii="Tahoma" w:hAnsi="Tahoma" w:cs="Tahoma"/>
                <w:b/>
                <w:color w:val="FF0000"/>
                <w:sz w:val="16"/>
                <w:szCs w:val="16"/>
              </w:rPr>
              <w:t>Si une odeur vous gêne en permanence,</w:t>
            </w:r>
          </w:p>
          <w:p w:rsidR="004E7CE1" w:rsidRPr="004E7CE1" w:rsidRDefault="004E7CE1" w:rsidP="004E7CE1">
            <w:pPr>
              <w:numPr>
                <w:ilvl w:val="1"/>
                <w:numId w:val="9"/>
              </w:numPr>
              <w:shd w:val="clear" w:color="auto" w:fill="FFFFFF"/>
              <w:spacing w:before="100" w:beforeAutospacing="1" w:after="100" w:afterAutospacing="1" w:line="211" w:lineRule="atLeast"/>
              <w:rPr>
                <w:rFonts w:ascii="Tahoma" w:hAnsi="Tahoma" w:cs="Tahoma"/>
                <w:b/>
                <w:color w:val="FF0000"/>
                <w:sz w:val="16"/>
                <w:szCs w:val="16"/>
              </w:rPr>
            </w:pPr>
            <w:r w:rsidRPr="004E7CE1">
              <w:rPr>
                <w:rFonts w:ascii="Tahoma" w:hAnsi="Tahoma" w:cs="Tahoma"/>
                <w:b/>
                <w:color w:val="FF0000"/>
                <w:sz w:val="16"/>
                <w:szCs w:val="16"/>
              </w:rPr>
              <w:t>Si vous estimez votre poste de travail mal conçu, entraînant un</w:t>
            </w:r>
            <w:hyperlink r:id="rId6" w:history="1">
              <w:r w:rsidRPr="004E7CE1">
                <w:rPr>
                  <w:rStyle w:val="Lienhypertexte"/>
                  <w:rFonts w:ascii="Tahoma" w:hAnsi="Tahoma" w:cs="Tahoma"/>
                  <w:b/>
                  <w:color w:val="FF0000"/>
                  <w:sz w:val="16"/>
                  <w:szCs w:val="16"/>
                </w:rPr>
                <w:t>mal de dos</w:t>
              </w:r>
            </w:hyperlink>
            <w:r w:rsidRPr="004E7CE1">
              <w:rPr>
                <w:rFonts w:ascii="Tahoma" w:hAnsi="Tahoma" w:cs="Tahoma"/>
                <w:b/>
                <w:color w:val="FF0000"/>
                <w:sz w:val="16"/>
                <w:szCs w:val="16"/>
              </w:rPr>
              <w:t>, des troubles musculo-squelettiques,</w:t>
            </w:r>
          </w:p>
          <w:p w:rsidR="004E7CE1" w:rsidRPr="004E7CE1" w:rsidRDefault="004E7CE1" w:rsidP="004E7CE1">
            <w:pPr>
              <w:numPr>
                <w:ilvl w:val="1"/>
                <w:numId w:val="9"/>
              </w:numPr>
              <w:shd w:val="clear" w:color="auto" w:fill="FFFFFF"/>
              <w:spacing w:before="100" w:beforeAutospacing="1" w:after="100" w:afterAutospacing="1" w:line="211" w:lineRule="atLeast"/>
              <w:rPr>
                <w:rFonts w:ascii="Tahoma" w:hAnsi="Tahoma" w:cs="Tahoma"/>
                <w:b/>
                <w:color w:val="FF0000"/>
                <w:sz w:val="16"/>
                <w:szCs w:val="16"/>
              </w:rPr>
            </w:pPr>
            <w:r w:rsidRPr="004E7CE1">
              <w:rPr>
                <w:rFonts w:ascii="Tahoma" w:hAnsi="Tahoma" w:cs="Tahoma"/>
                <w:b/>
                <w:color w:val="FF0000"/>
                <w:sz w:val="16"/>
                <w:szCs w:val="16"/>
              </w:rPr>
              <w:t>Si du matériel inadapté vous est fourni,</w:t>
            </w:r>
          </w:p>
          <w:p w:rsidR="004E7CE1" w:rsidRPr="004E7CE1" w:rsidRDefault="004E7CE1" w:rsidP="004E7CE1">
            <w:pPr>
              <w:numPr>
                <w:ilvl w:val="1"/>
                <w:numId w:val="9"/>
              </w:numPr>
              <w:shd w:val="clear" w:color="auto" w:fill="FFFFFF"/>
              <w:spacing w:before="100" w:beforeAutospacing="1" w:after="100" w:afterAutospacing="1" w:line="211" w:lineRule="atLeast"/>
              <w:rPr>
                <w:rFonts w:ascii="Tahoma" w:hAnsi="Tahoma" w:cs="Tahoma"/>
                <w:b/>
                <w:color w:val="FF0000"/>
                <w:sz w:val="16"/>
                <w:szCs w:val="16"/>
              </w:rPr>
            </w:pPr>
            <w:r w:rsidRPr="004E7CE1">
              <w:rPr>
                <w:rFonts w:ascii="Tahoma" w:hAnsi="Tahoma" w:cs="Tahoma"/>
                <w:b/>
                <w:color w:val="FF0000"/>
                <w:sz w:val="16"/>
                <w:szCs w:val="16"/>
              </w:rPr>
              <w:t>Si vous estimez que les</w:t>
            </w:r>
            <w:r w:rsidRPr="004E7CE1">
              <w:rPr>
                <w:rStyle w:val="apple-converted-space"/>
                <w:rFonts w:ascii="Tahoma" w:hAnsi="Tahoma" w:cs="Tahoma"/>
                <w:b/>
                <w:color w:val="FF0000"/>
                <w:sz w:val="16"/>
                <w:szCs w:val="16"/>
              </w:rPr>
              <w:t> </w:t>
            </w:r>
            <w:hyperlink r:id="rId7" w:history="1">
              <w:r w:rsidRPr="004E7CE1">
                <w:rPr>
                  <w:rStyle w:val="Lienhypertexte"/>
                  <w:rFonts w:ascii="Tahoma" w:hAnsi="Tahoma" w:cs="Tahoma"/>
                  <w:b/>
                  <w:color w:val="FF0000"/>
                  <w:sz w:val="16"/>
                  <w:szCs w:val="16"/>
                </w:rPr>
                <w:t>repas à la cantine</w:t>
              </w:r>
            </w:hyperlink>
            <w:r w:rsidRPr="004E7CE1">
              <w:rPr>
                <w:rStyle w:val="apple-converted-space"/>
                <w:rFonts w:ascii="Tahoma" w:hAnsi="Tahoma" w:cs="Tahoma"/>
                <w:b/>
                <w:color w:val="FF0000"/>
                <w:sz w:val="16"/>
                <w:szCs w:val="16"/>
              </w:rPr>
              <w:t> </w:t>
            </w:r>
            <w:r w:rsidRPr="004E7CE1">
              <w:rPr>
                <w:rFonts w:ascii="Tahoma" w:hAnsi="Tahoma" w:cs="Tahoma"/>
                <w:b/>
                <w:color w:val="FF0000"/>
                <w:sz w:val="16"/>
                <w:szCs w:val="16"/>
              </w:rPr>
              <w:t>d’entreprise sont totalement inadaptés et déséquilibrés…</w:t>
            </w:r>
          </w:p>
          <w:p w:rsidR="004E7CE1" w:rsidRPr="004E7CE1" w:rsidRDefault="004E7CE1">
            <w:pPr>
              <w:rPr>
                <w:rFonts w:ascii="Comic Sans MS" w:hAnsi="Comic Sans MS"/>
                <w:b/>
                <w:color w:val="FF0000"/>
                <w:sz w:val="20"/>
                <w:szCs w:val="20"/>
              </w:rPr>
            </w:pPr>
          </w:p>
          <w:p w:rsidR="004E7CE1" w:rsidRPr="004E7CE1" w:rsidRDefault="004E7CE1">
            <w:pPr>
              <w:rPr>
                <w:rFonts w:ascii="Comic Sans MS" w:hAnsi="Comic Sans MS"/>
                <w:b/>
                <w:color w:val="FF0000"/>
                <w:sz w:val="20"/>
                <w:szCs w:val="20"/>
              </w:rPr>
            </w:pPr>
          </w:p>
          <w:p w:rsidR="00CB62E2" w:rsidRPr="00305E1D" w:rsidRDefault="00CB62E2">
            <w:pPr>
              <w:rPr>
                <w:rFonts w:ascii="Comic Sans MS" w:hAnsi="Comic Sans MS"/>
                <w:b/>
                <w:sz w:val="20"/>
                <w:szCs w:val="20"/>
              </w:rPr>
            </w:pPr>
          </w:p>
        </w:tc>
        <w:tc>
          <w:tcPr>
            <w:tcW w:w="5599" w:type="dxa"/>
          </w:tcPr>
          <w:p w:rsidR="00CB62E2" w:rsidRDefault="00DA145B">
            <w:pPr>
              <w:rPr>
                <w:rFonts w:ascii="Comic Sans MS" w:hAnsi="Comic Sans MS"/>
                <w:b/>
                <w:sz w:val="20"/>
                <w:szCs w:val="20"/>
              </w:rPr>
            </w:pPr>
            <w:r>
              <w:rPr>
                <w:rFonts w:ascii="Comic Sans MS" w:hAnsi="Comic Sans MS"/>
                <w:b/>
                <w:sz w:val="20"/>
                <w:szCs w:val="20"/>
              </w:rPr>
              <w:t xml:space="preserve">3/ </w:t>
            </w:r>
            <w:r w:rsidR="00CB62E2" w:rsidRPr="00305E1D">
              <w:rPr>
                <w:rFonts w:ascii="Comic Sans MS" w:hAnsi="Comic Sans MS"/>
                <w:b/>
                <w:sz w:val="20"/>
                <w:szCs w:val="20"/>
              </w:rPr>
              <w:t>Myriam travaille dans un centre de tri postal et a de très grosses douleurs au poignet et au dos chaque fois qu’elle doit jeter un colis dans le bac de tri</w:t>
            </w:r>
            <w:r w:rsidR="00895975" w:rsidRPr="00305E1D">
              <w:rPr>
                <w:rFonts w:ascii="Comic Sans MS" w:hAnsi="Comic Sans MS"/>
                <w:b/>
                <w:sz w:val="20"/>
                <w:szCs w:val="20"/>
              </w:rPr>
              <w:t xml:space="preserve"> </w:t>
            </w:r>
            <w:r w:rsidR="00CB62E2" w:rsidRPr="00305E1D">
              <w:rPr>
                <w:rFonts w:ascii="Comic Sans MS" w:hAnsi="Comic Sans MS"/>
                <w:b/>
                <w:sz w:val="20"/>
                <w:szCs w:val="20"/>
              </w:rPr>
              <w:t>qui a été placé trop loin. Elle en a parlé à son chef d’équipe mais il ne modifie pas le poste de travail</w:t>
            </w:r>
            <w:r w:rsidR="00895975" w:rsidRPr="00305E1D">
              <w:rPr>
                <w:rFonts w:ascii="Comic Sans MS" w:hAnsi="Comic Sans MS"/>
                <w:b/>
                <w:sz w:val="20"/>
                <w:szCs w:val="20"/>
              </w:rPr>
              <w:t>, alors qu’il suffit juste de déplacer quelques bacs sans modifier la chaine.</w:t>
            </w:r>
          </w:p>
          <w:p w:rsidR="00E91DF7" w:rsidRDefault="00E91DF7">
            <w:pPr>
              <w:rPr>
                <w:rFonts w:ascii="Comic Sans MS" w:hAnsi="Comic Sans MS"/>
                <w:b/>
                <w:sz w:val="20"/>
                <w:szCs w:val="20"/>
              </w:rPr>
            </w:pPr>
          </w:p>
          <w:p w:rsidR="004E7CE1" w:rsidRPr="004E7CE1" w:rsidRDefault="004E7CE1" w:rsidP="004E7CE1">
            <w:pPr>
              <w:numPr>
                <w:ilvl w:val="0"/>
                <w:numId w:val="10"/>
              </w:numPr>
              <w:shd w:val="clear" w:color="auto" w:fill="FFFFFF"/>
              <w:spacing w:before="100" w:beforeAutospacing="1" w:after="100" w:afterAutospacing="1" w:line="211" w:lineRule="atLeast"/>
              <w:rPr>
                <w:rFonts w:ascii="Tahoma" w:hAnsi="Tahoma" w:cs="Tahoma"/>
                <w:b/>
                <w:color w:val="FF0000"/>
                <w:sz w:val="18"/>
                <w:szCs w:val="18"/>
                <w:u w:val="single"/>
              </w:rPr>
            </w:pPr>
            <w:r w:rsidRPr="004E7CE1">
              <w:rPr>
                <w:rStyle w:val="lev"/>
                <w:rFonts w:ascii="Tahoma" w:hAnsi="Tahoma" w:cs="Tahoma"/>
                <w:color w:val="FF0000"/>
                <w:sz w:val="18"/>
                <w:szCs w:val="18"/>
                <w:u w:val="single"/>
              </w:rPr>
              <w:t>Il peut intervenir sur le milieu du travail et sur son organisation pour réduire les risques</w:t>
            </w:r>
            <w:r w:rsidRPr="004E7CE1">
              <w:rPr>
                <w:rFonts w:ascii="Tahoma" w:hAnsi="Tahoma" w:cs="Tahoma"/>
                <w:color w:val="FF0000"/>
                <w:sz w:val="18"/>
                <w:szCs w:val="18"/>
                <w:u w:val="single"/>
              </w:rPr>
              <w:t>.</w:t>
            </w:r>
          </w:p>
          <w:p w:rsidR="004E7CE1" w:rsidRPr="004E7CE1" w:rsidRDefault="004E7CE1" w:rsidP="004E7CE1">
            <w:pPr>
              <w:shd w:val="clear" w:color="auto" w:fill="FFFFFF"/>
              <w:spacing w:before="100" w:beforeAutospacing="1" w:after="100" w:afterAutospacing="1" w:line="211" w:lineRule="atLeast"/>
              <w:ind w:left="720"/>
              <w:rPr>
                <w:rFonts w:ascii="Tahoma" w:hAnsi="Tahoma" w:cs="Tahoma"/>
                <w:b/>
                <w:color w:val="FF0000"/>
                <w:sz w:val="18"/>
                <w:szCs w:val="18"/>
              </w:rPr>
            </w:pPr>
            <w:r w:rsidRPr="004E7CE1">
              <w:rPr>
                <w:rFonts w:ascii="Tahoma" w:hAnsi="Tahoma" w:cs="Tahoma"/>
                <w:b/>
                <w:color w:val="FF0000"/>
                <w:sz w:val="18"/>
                <w:szCs w:val="18"/>
              </w:rPr>
              <w:br/>
              <w:t>Qu’il s’agisse d’organisation du poste de travail (posture par exemple), de bruit, d’odeur, de lumière, de</w:t>
            </w:r>
            <w:r w:rsidRPr="004E7CE1">
              <w:rPr>
                <w:rStyle w:val="apple-converted-space"/>
                <w:rFonts w:ascii="Tahoma" w:hAnsi="Tahoma" w:cs="Tahoma"/>
                <w:b/>
                <w:color w:val="FF0000"/>
                <w:sz w:val="18"/>
                <w:szCs w:val="18"/>
              </w:rPr>
              <w:t> </w:t>
            </w:r>
            <w:hyperlink r:id="rId8" w:history="1">
              <w:r w:rsidRPr="004E7CE1">
                <w:rPr>
                  <w:rStyle w:val="Lienhypertexte"/>
                  <w:rFonts w:ascii="Tahoma" w:hAnsi="Tahoma" w:cs="Tahoma"/>
                  <w:b/>
                  <w:color w:val="FF0000"/>
                  <w:sz w:val="18"/>
                  <w:szCs w:val="18"/>
                </w:rPr>
                <w:t>harcèlement moral</w:t>
              </w:r>
            </w:hyperlink>
            <w:r w:rsidRPr="004E7CE1">
              <w:rPr>
                <w:rStyle w:val="apple-converted-space"/>
                <w:rFonts w:ascii="Tahoma" w:hAnsi="Tahoma" w:cs="Tahoma"/>
                <w:b/>
                <w:color w:val="FF0000"/>
                <w:sz w:val="18"/>
                <w:szCs w:val="18"/>
              </w:rPr>
              <w:t> </w:t>
            </w:r>
            <w:r w:rsidRPr="004E7CE1">
              <w:rPr>
                <w:rFonts w:ascii="Tahoma" w:hAnsi="Tahoma" w:cs="Tahoma"/>
                <w:b/>
                <w:color w:val="FF0000"/>
                <w:sz w:val="18"/>
                <w:szCs w:val="18"/>
              </w:rPr>
              <w:t>ou sexuel…</w:t>
            </w:r>
          </w:p>
          <w:p w:rsidR="00E91DF7" w:rsidRPr="00305E1D" w:rsidRDefault="00E91DF7" w:rsidP="00107340">
            <w:pPr>
              <w:rPr>
                <w:rFonts w:ascii="Comic Sans MS" w:hAnsi="Comic Sans MS"/>
                <w:b/>
                <w:sz w:val="20"/>
                <w:szCs w:val="20"/>
              </w:rPr>
            </w:pPr>
          </w:p>
        </w:tc>
      </w:tr>
      <w:tr w:rsidR="00CB62E2" w:rsidRPr="00305E1D" w:rsidTr="00CB62E2">
        <w:tc>
          <w:tcPr>
            <w:tcW w:w="3070" w:type="dxa"/>
          </w:tcPr>
          <w:p w:rsidR="000F516F" w:rsidRDefault="000F516F">
            <w:pPr>
              <w:rPr>
                <w:rFonts w:ascii="Comic Sans MS" w:hAnsi="Comic Sans MS"/>
                <w:b/>
                <w:sz w:val="20"/>
                <w:szCs w:val="20"/>
              </w:rPr>
            </w:pPr>
          </w:p>
          <w:p w:rsidR="000F516F" w:rsidRDefault="000F516F">
            <w:pPr>
              <w:rPr>
                <w:rFonts w:ascii="Comic Sans MS" w:hAnsi="Comic Sans MS"/>
                <w:b/>
                <w:sz w:val="20"/>
                <w:szCs w:val="20"/>
              </w:rPr>
            </w:pPr>
          </w:p>
          <w:p w:rsidR="00CB62E2" w:rsidRPr="00305E1D" w:rsidRDefault="00CB62E2">
            <w:pPr>
              <w:rPr>
                <w:rFonts w:ascii="Comic Sans MS" w:hAnsi="Comic Sans MS"/>
                <w:b/>
                <w:sz w:val="20"/>
                <w:szCs w:val="20"/>
              </w:rPr>
            </w:pPr>
            <w:r w:rsidRPr="00305E1D">
              <w:rPr>
                <w:rFonts w:ascii="Comic Sans MS" w:hAnsi="Comic Sans MS"/>
                <w:b/>
                <w:sz w:val="20"/>
                <w:szCs w:val="20"/>
              </w:rPr>
              <w:lastRenderedPageBreak/>
              <w:t>DELEGUE SYNDICAL</w:t>
            </w:r>
          </w:p>
        </w:tc>
        <w:tc>
          <w:tcPr>
            <w:tcW w:w="6961" w:type="dxa"/>
          </w:tcPr>
          <w:p w:rsidR="000F516F" w:rsidRDefault="000F516F" w:rsidP="00E91DF7">
            <w:pPr>
              <w:tabs>
                <w:tab w:val="left" w:pos="1092"/>
              </w:tabs>
              <w:jc w:val="both"/>
              <w:rPr>
                <w:rFonts w:ascii="Comic Sans MS" w:hAnsi="Comic Sans MS"/>
                <w:b/>
                <w:sz w:val="20"/>
                <w:szCs w:val="20"/>
              </w:rPr>
            </w:pPr>
          </w:p>
          <w:p w:rsidR="000F516F" w:rsidRDefault="000F516F" w:rsidP="00E91DF7">
            <w:pPr>
              <w:tabs>
                <w:tab w:val="left" w:pos="1092"/>
              </w:tabs>
              <w:jc w:val="both"/>
              <w:rPr>
                <w:rFonts w:ascii="Comic Sans MS" w:hAnsi="Comic Sans MS"/>
                <w:b/>
                <w:sz w:val="20"/>
                <w:szCs w:val="20"/>
              </w:rPr>
            </w:pPr>
          </w:p>
          <w:p w:rsidR="00E91DF7" w:rsidRDefault="00DA145B" w:rsidP="00E91DF7">
            <w:pPr>
              <w:tabs>
                <w:tab w:val="left" w:pos="1092"/>
              </w:tabs>
              <w:jc w:val="both"/>
              <w:rPr>
                <w:rFonts w:ascii="Comic Sans MS" w:hAnsi="Comic Sans MS"/>
                <w:b/>
                <w:sz w:val="20"/>
                <w:szCs w:val="20"/>
              </w:rPr>
            </w:pPr>
            <w:r>
              <w:rPr>
                <w:rFonts w:ascii="Comic Sans MS" w:hAnsi="Comic Sans MS"/>
                <w:b/>
                <w:sz w:val="20"/>
                <w:szCs w:val="20"/>
              </w:rPr>
              <w:lastRenderedPageBreak/>
              <w:t xml:space="preserve">1/ </w:t>
            </w:r>
            <w:r w:rsidR="00E91DF7">
              <w:rPr>
                <w:rFonts w:ascii="Comic Sans MS" w:hAnsi="Comic Sans MS"/>
                <w:b/>
                <w:sz w:val="20"/>
                <w:szCs w:val="20"/>
              </w:rPr>
              <w:t>Noémi s’est aperçue que dans l’entreprise où elle travaille comme manutentionnaire, ses collègues masculins , qui font les mêmes heures qu’elle et le même travail sont mieux payés de l’heure.</w:t>
            </w:r>
            <w:r w:rsidR="00107340">
              <w:rPr>
                <w:rFonts w:ascii="Comic Sans MS" w:hAnsi="Comic Sans MS"/>
                <w:b/>
                <w:sz w:val="20"/>
                <w:szCs w:val="20"/>
              </w:rPr>
              <w:t xml:space="preserve"> Elle aimerait en parler dans un premier temps à quelqu’un de son entreprise avant d’aller voir l’inspecteur du travail.</w:t>
            </w:r>
          </w:p>
          <w:p w:rsidR="00107340" w:rsidRDefault="00107340" w:rsidP="00E91DF7">
            <w:pPr>
              <w:tabs>
                <w:tab w:val="left" w:pos="1092"/>
              </w:tabs>
              <w:jc w:val="both"/>
              <w:rPr>
                <w:rFonts w:ascii="Comic Sans MS" w:hAnsi="Comic Sans MS"/>
                <w:b/>
                <w:sz w:val="20"/>
                <w:szCs w:val="20"/>
              </w:rPr>
            </w:pPr>
          </w:p>
          <w:p w:rsidR="005D5015" w:rsidRPr="002F2C4E" w:rsidRDefault="005D5015" w:rsidP="005D5015">
            <w:pPr>
              <w:pStyle w:val="NormalWeb"/>
              <w:shd w:val="clear" w:color="auto" w:fill="FFFFFF"/>
              <w:spacing w:before="0" w:beforeAutospacing="0" w:after="120" w:afterAutospacing="0"/>
              <w:rPr>
                <w:rFonts w:ascii="Comic Sans MS" w:hAnsi="Comic Sans MS" w:cs="Arial"/>
                <w:b/>
                <w:color w:val="FF0000"/>
                <w:sz w:val="18"/>
                <w:szCs w:val="18"/>
              </w:rPr>
            </w:pPr>
            <w:r w:rsidRPr="005D5015">
              <w:rPr>
                <w:rFonts w:ascii="Comic Sans MS" w:hAnsi="Comic Sans MS" w:cs="Arial"/>
                <w:b/>
                <w:color w:val="FF0000"/>
                <w:sz w:val="18"/>
                <w:szCs w:val="18"/>
                <w:u w:val="single"/>
              </w:rPr>
              <w:t>C</w:t>
            </w:r>
            <w:r w:rsidRPr="002F2C4E">
              <w:rPr>
                <w:rFonts w:ascii="Comic Sans MS" w:hAnsi="Comic Sans MS" w:cs="Arial"/>
                <w:b/>
                <w:color w:val="FF0000"/>
                <w:sz w:val="18"/>
                <w:szCs w:val="18"/>
              </w:rPr>
              <w:t>haque année, les délégués syndicaux négocient avec l'employeur notamment sur :</w:t>
            </w:r>
            <w:r w:rsidR="002F2C4E">
              <w:rPr>
                <w:rFonts w:ascii="Comic Sans MS" w:hAnsi="Comic Sans MS" w:cs="Arial"/>
                <w:b/>
                <w:color w:val="FF0000"/>
                <w:sz w:val="18"/>
                <w:szCs w:val="18"/>
              </w:rPr>
              <w:t xml:space="preserve"> </w:t>
            </w:r>
            <w:r w:rsidRPr="002F2C4E">
              <w:rPr>
                <w:rFonts w:ascii="Comic Sans MS" w:hAnsi="Comic Sans MS" w:cs="Arial"/>
                <w:b/>
                <w:color w:val="FF0000"/>
                <w:sz w:val="18"/>
                <w:szCs w:val="18"/>
              </w:rPr>
              <w:t>les salaires, la durée et l'organisation du temps de travail,</w:t>
            </w:r>
          </w:p>
          <w:p w:rsidR="005D5015" w:rsidRPr="002F2C4E" w:rsidRDefault="005D5015" w:rsidP="00E91DF7">
            <w:pPr>
              <w:tabs>
                <w:tab w:val="left" w:pos="1092"/>
              </w:tabs>
              <w:jc w:val="both"/>
              <w:rPr>
                <w:rFonts w:ascii="Comic Sans MS" w:hAnsi="Comic Sans MS"/>
                <w:b/>
                <w:color w:val="FF0000"/>
                <w:sz w:val="18"/>
                <w:szCs w:val="18"/>
              </w:rPr>
            </w:pPr>
          </w:p>
          <w:p w:rsidR="005D5015" w:rsidRPr="002F2C4E" w:rsidRDefault="002F2C4E" w:rsidP="00E91DF7">
            <w:pPr>
              <w:tabs>
                <w:tab w:val="left" w:pos="1092"/>
              </w:tabs>
              <w:jc w:val="both"/>
              <w:rPr>
                <w:rFonts w:ascii="Comic Sans MS" w:hAnsi="Comic Sans MS"/>
                <w:b/>
                <w:sz w:val="20"/>
                <w:szCs w:val="20"/>
                <w:u w:val="single"/>
              </w:rPr>
            </w:pPr>
            <w:r w:rsidRPr="002F2C4E">
              <w:rPr>
                <w:rFonts w:ascii="Comic Sans MS" w:hAnsi="Comic Sans MS" w:cs="Arial"/>
                <w:b/>
                <w:color w:val="FF0000"/>
                <w:sz w:val="18"/>
                <w:szCs w:val="18"/>
                <w:u w:val="single"/>
                <w:shd w:val="clear" w:color="auto" w:fill="FFFFFF"/>
              </w:rPr>
              <w:t>Et les objectifs d'égalité professionnelle entre hommes et femmes</w:t>
            </w:r>
          </w:p>
        </w:tc>
        <w:tc>
          <w:tcPr>
            <w:tcW w:w="5599" w:type="dxa"/>
          </w:tcPr>
          <w:p w:rsidR="000F516F" w:rsidRDefault="000F516F">
            <w:pPr>
              <w:rPr>
                <w:rFonts w:ascii="Comic Sans MS" w:hAnsi="Comic Sans MS"/>
                <w:b/>
                <w:sz w:val="20"/>
                <w:szCs w:val="20"/>
              </w:rPr>
            </w:pPr>
          </w:p>
          <w:p w:rsidR="000F516F" w:rsidRDefault="000F516F">
            <w:pPr>
              <w:rPr>
                <w:rFonts w:ascii="Comic Sans MS" w:hAnsi="Comic Sans MS"/>
                <w:b/>
                <w:sz w:val="20"/>
                <w:szCs w:val="20"/>
              </w:rPr>
            </w:pPr>
          </w:p>
          <w:p w:rsidR="00CB62E2" w:rsidRDefault="00DA145B">
            <w:pPr>
              <w:rPr>
                <w:rFonts w:ascii="Comic Sans MS" w:hAnsi="Comic Sans MS"/>
                <w:b/>
                <w:sz w:val="20"/>
                <w:szCs w:val="20"/>
              </w:rPr>
            </w:pPr>
            <w:r>
              <w:rPr>
                <w:rFonts w:ascii="Comic Sans MS" w:hAnsi="Comic Sans MS"/>
                <w:b/>
                <w:sz w:val="20"/>
                <w:szCs w:val="20"/>
              </w:rPr>
              <w:lastRenderedPageBreak/>
              <w:t xml:space="preserve">2/ </w:t>
            </w:r>
            <w:r w:rsidR="00305E1D">
              <w:rPr>
                <w:rFonts w:ascii="Comic Sans MS" w:hAnsi="Comic Sans MS"/>
                <w:b/>
                <w:sz w:val="20"/>
                <w:szCs w:val="20"/>
              </w:rPr>
              <w:t>Lisa a fait l’objet d’une procédure disciplinaire . Elle doit avoir un entretien préalable avec son employeur. Elle souhaite être assistée lors de cet entretien.</w:t>
            </w:r>
          </w:p>
          <w:p w:rsidR="005D5015" w:rsidRPr="00DA145B" w:rsidRDefault="005D5015" w:rsidP="005D5015">
            <w:pPr>
              <w:pStyle w:val="NormalWeb"/>
              <w:numPr>
                <w:ilvl w:val="0"/>
                <w:numId w:val="1"/>
              </w:numPr>
              <w:spacing w:before="0" w:beforeAutospacing="0" w:after="120" w:afterAutospacing="0"/>
              <w:ind w:left="156"/>
              <w:rPr>
                <w:rFonts w:ascii="Comic Sans MS" w:hAnsi="Comic Sans MS" w:cs="Arial"/>
                <w:color w:val="000000"/>
                <w:sz w:val="18"/>
                <w:szCs w:val="18"/>
              </w:rPr>
            </w:pPr>
            <w:r>
              <w:rPr>
                <w:rFonts w:ascii="Comic Sans MS" w:hAnsi="Comic Sans MS" w:cs="Arial"/>
                <w:b/>
                <w:color w:val="FF0000"/>
                <w:sz w:val="18"/>
                <w:szCs w:val="18"/>
                <w:u w:val="single"/>
              </w:rPr>
              <w:t xml:space="preserve">Le DS put </w:t>
            </w:r>
            <w:r w:rsidRPr="00DA145B">
              <w:rPr>
                <w:rFonts w:ascii="Comic Sans MS" w:hAnsi="Comic Sans MS" w:cs="Arial"/>
                <w:b/>
                <w:color w:val="FF0000"/>
                <w:sz w:val="18"/>
                <w:szCs w:val="18"/>
                <w:u w:val="single"/>
              </w:rPr>
              <w:t>assister le salarié qui le souhaite lors d'un entretien préalable à une sanction disciplinaire</w:t>
            </w:r>
            <w:r w:rsidRPr="00DA145B">
              <w:rPr>
                <w:rFonts w:ascii="Comic Sans MS" w:hAnsi="Comic Sans MS" w:cs="Arial"/>
                <w:color w:val="000000"/>
                <w:sz w:val="18"/>
                <w:szCs w:val="18"/>
              </w:rPr>
              <w:t>,</w:t>
            </w:r>
          </w:p>
          <w:p w:rsidR="0047077E" w:rsidRDefault="0047077E" w:rsidP="0047077E">
            <w:pPr>
              <w:rPr>
                <w:rFonts w:ascii="Comic Sans MS" w:hAnsi="Comic Sans MS"/>
                <w:b/>
                <w:sz w:val="20"/>
                <w:szCs w:val="20"/>
              </w:rPr>
            </w:pPr>
            <w:r>
              <w:rPr>
                <w:rFonts w:ascii="Comic Sans MS" w:hAnsi="Comic Sans MS"/>
                <w:b/>
                <w:sz w:val="20"/>
                <w:szCs w:val="20"/>
              </w:rPr>
              <w:t>2/ Les ouvriers de l’équipe de nuit de cette entreprise de plasturgie souhaiteraitent une augmentation de salaire car leurs horaires ont été modifiées et leur travail est devenu plus contraignant .</w:t>
            </w:r>
          </w:p>
          <w:p w:rsidR="0047077E" w:rsidRDefault="0047077E" w:rsidP="0047077E">
            <w:pPr>
              <w:rPr>
                <w:rFonts w:ascii="Comic Sans MS" w:hAnsi="Comic Sans MS"/>
                <w:b/>
                <w:sz w:val="20"/>
                <w:szCs w:val="20"/>
              </w:rPr>
            </w:pPr>
          </w:p>
          <w:p w:rsidR="0047077E" w:rsidRPr="0047077E" w:rsidRDefault="0047077E" w:rsidP="0047077E">
            <w:pPr>
              <w:pStyle w:val="NormalWeb"/>
              <w:shd w:val="clear" w:color="auto" w:fill="FFFFFF"/>
              <w:spacing w:before="0" w:beforeAutospacing="0" w:after="120" w:afterAutospacing="0"/>
              <w:rPr>
                <w:rFonts w:ascii="Comic Sans MS" w:hAnsi="Comic Sans MS" w:cs="Arial"/>
                <w:b/>
                <w:color w:val="FF0000"/>
                <w:sz w:val="20"/>
                <w:szCs w:val="20"/>
                <w:u w:val="single"/>
              </w:rPr>
            </w:pPr>
            <w:r w:rsidRPr="0047077E">
              <w:rPr>
                <w:rFonts w:ascii="Comic Sans MS" w:hAnsi="Comic Sans MS" w:cs="Arial"/>
                <w:b/>
                <w:color w:val="FF0000"/>
                <w:sz w:val="20"/>
                <w:szCs w:val="20"/>
                <w:u w:val="single"/>
              </w:rPr>
              <w:t>Chaque année, les délégués syndicaux négocient avec l'employeur notamment sur :</w:t>
            </w:r>
          </w:p>
          <w:p w:rsidR="0047077E" w:rsidRPr="0047077E" w:rsidRDefault="0047077E" w:rsidP="0047077E">
            <w:pPr>
              <w:pStyle w:val="NormalWeb"/>
              <w:numPr>
                <w:ilvl w:val="0"/>
                <w:numId w:val="11"/>
              </w:numPr>
              <w:spacing w:before="0" w:beforeAutospacing="0" w:after="120" w:afterAutospacing="0"/>
              <w:ind w:left="156"/>
              <w:rPr>
                <w:rFonts w:ascii="Comic Sans MS" w:hAnsi="Comic Sans MS" w:cs="Arial"/>
                <w:b/>
                <w:color w:val="FF0000"/>
                <w:sz w:val="20"/>
                <w:szCs w:val="20"/>
                <w:u w:val="single"/>
              </w:rPr>
            </w:pPr>
            <w:r w:rsidRPr="0047077E">
              <w:rPr>
                <w:rFonts w:ascii="Comic Sans MS" w:hAnsi="Comic Sans MS" w:cs="Arial"/>
                <w:b/>
                <w:color w:val="FF0000"/>
                <w:sz w:val="20"/>
                <w:szCs w:val="20"/>
                <w:u w:val="single"/>
              </w:rPr>
              <w:t>les salaires, la durée et l'organisation du temps de travail,</w:t>
            </w:r>
          </w:p>
          <w:p w:rsidR="0047077E" w:rsidRPr="0047077E" w:rsidRDefault="0047077E" w:rsidP="0047077E">
            <w:pPr>
              <w:rPr>
                <w:rFonts w:ascii="Comic Sans MS" w:hAnsi="Comic Sans MS"/>
                <w:b/>
                <w:color w:val="FF0000"/>
                <w:sz w:val="20"/>
                <w:szCs w:val="20"/>
                <w:u w:val="single"/>
              </w:rPr>
            </w:pPr>
          </w:p>
          <w:p w:rsidR="00E91DF7" w:rsidRPr="00305E1D" w:rsidRDefault="00E91DF7">
            <w:pPr>
              <w:rPr>
                <w:rFonts w:ascii="Comic Sans MS" w:hAnsi="Comic Sans MS"/>
                <w:b/>
                <w:sz w:val="20"/>
                <w:szCs w:val="20"/>
              </w:rPr>
            </w:pPr>
          </w:p>
        </w:tc>
      </w:tr>
      <w:tr w:rsidR="00CB62E2" w:rsidRPr="00305E1D" w:rsidTr="00CB62E2">
        <w:tc>
          <w:tcPr>
            <w:tcW w:w="3070" w:type="dxa"/>
          </w:tcPr>
          <w:p w:rsidR="00CB62E2" w:rsidRPr="00305E1D" w:rsidRDefault="00CB62E2">
            <w:pPr>
              <w:rPr>
                <w:rFonts w:ascii="Comic Sans MS" w:hAnsi="Comic Sans MS"/>
                <w:b/>
                <w:sz w:val="20"/>
                <w:szCs w:val="20"/>
              </w:rPr>
            </w:pPr>
            <w:r w:rsidRPr="00305E1D">
              <w:rPr>
                <w:rFonts w:ascii="Comic Sans MS" w:hAnsi="Comic Sans MS"/>
                <w:b/>
                <w:sz w:val="20"/>
                <w:szCs w:val="20"/>
              </w:rPr>
              <w:lastRenderedPageBreak/>
              <w:t>DELEGUE DU PERSONNEL</w:t>
            </w:r>
          </w:p>
        </w:tc>
        <w:tc>
          <w:tcPr>
            <w:tcW w:w="6961" w:type="dxa"/>
          </w:tcPr>
          <w:p w:rsidR="00E91DF7" w:rsidRDefault="00DA145B">
            <w:pPr>
              <w:rPr>
                <w:rFonts w:ascii="Comic Sans MS" w:hAnsi="Comic Sans MS"/>
                <w:b/>
                <w:sz w:val="20"/>
                <w:szCs w:val="20"/>
              </w:rPr>
            </w:pPr>
            <w:r>
              <w:rPr>
                <w:rFonts w:ascii="Comic Sans MS" w:hAnsi="Comic Sans MS"/>
                <w:b/>
                <w:sz w:val="20"/>
                <w:szCs w:val="20"/>
              </w:rPr>
              <w:t xml:space="preserve">1/ </w:t>
            </w:r>
            <w:r w:rsidR="002D728B" w:rsidRPr="00305E1D">
              <w:rPr>
                <w:rFonts w:ascii="Comic Sans MS" w:hAnsi="Comic Sans MS"/>
                <w:b/>
                <w:sz w:val="20"/>
                <w:szCs w:val="20"/>
              </w:rPr>
              <w:t>Ibrahim vient d’arriver dans cette entreprise mais il</w:t>
            </w:r>
            <w:r w:rsidR="00E91DF7">
              <w:rPr>
                <w:rFonts w:ascii="Comic Sans MS" w:hAnsi="Comic Sans MS"/>
                <w:b/>
                <w:sz w:val="20"/>
                <w:szCs w:val="20"/>
              </w:rPr>
              <w:t xml:space="preserve"> </w:t>
            </w:r>
            <w:r w:rsidR="002D728B" w:rsidRPr="00305E1D">
              <w:rPr>
                <w:rFonts w:ascii="Comic Sans MS" w:hAnsi="Comic Sans MS"/>
                <w:b/>
                <w:sz w:val="20"/>
                <w:szCs w:val="20"/>
              </w:rPr>
              <w:t xml:space="preserve">ne sait pas à qui s’adresser pour obtenir les coordonnés du médecin du travail qui n’est pas dans l’entreprise. </w:t>
            </w:r>
          </w:p>
          <w:p w:rsidR="004E7CE1" w:rsidRDefault="004E7CE1">
            <w:pPr>
              <w:rPr>
                <w:rFonts w:ascii="Tahoma" w:hAnsi="Tahoma" w:cs="Tahoma"/>
                <w:b/>
                <w:color w:val="FF0000"/>
                <w:sz w:val="18"/>
                <w:szCs w:val="18"/>
                <w:shd w:val="clear" w:color="auto" w:fill="FFFFFF"/>
              </w:rPr>
            </w:pPr>
            <w:r w:rsidRPr="004E7CE1">
              <w:rPr>
                <w:rFonts w:ascii="Tahoma" w:hAnsi="Tahoma" w:cs="Tahoma"/>
                <w:b/>
                <w:color w:val="FF0000"/>
                <w:sz w:val="18"/>
                <w:szCs w:val="18"/>
                <w:shd w:val="clear" w:color="auto" w:fill="FFFFFF"/>
              </w:rPr>
              <w:t>Si vous êtes salarié(e), les coordonnées du médecin du travail sont notées sur l’avis d’aptitude remis à la visite d’embauche et à chaque visite programmée.</w:t>
            </w:r>
            <w:r w:rsidRPr="004E7CE1">
              <w:rPr>
                <w:rFonts w:ascii="Tahoma" w:hAnsi="Tahoma" w:cs="Tahoma"/>
                <w:b/>
                <w:color w:val="FF0000"/>
                <w:sz w:val="18"/>
                <w:szCs w:val="18"/>
              </w:rPr>
              <w:br/>
            </w:r>
            <w:r w:rsidRPr="004E7CE1">
              <w:rPr>
                <w:rFonts w:ascii="Tahoma" w:hAnsi="Tahoma" w:cs="Tahoma"/>
                <w:b/>
                <w:color w:val="FF0000"/>
                <w:sz w:val="18"/>
                <w:szCs w:val="18"/>
                <w:shd w:val="clear" w:color="auto" w:fill="FFFFFF"/>
              </w:rPr>
              <w:t>Elles sont aussi affichées sur un panneau sur les</w:t>
            </w:r>
            <w:r w:rsidRPr="004E7CE1">
              <w:rPr>
                <w:rStyle w:val="apple-converted-space"/>
                <w:rFonts w:ascii="Tahoma" w:hAnsi="Tahoma" w:cs="Tahoma"/>
                <w:b/>
                <w:color w:val="FF0000"/>
                <w:sz w:val="18"/>
                <w:szCs w:val="18"/>
                <w:shd w:val="clear" w:color="auto" w:fill="FFFFFF"/>
              </w:rPr>
              <w:t> </w:t>
            </w:r>
            <w:hyperlink r:id="rId9" w:history="1">
              <w:r w:rsidRPr="004E7CE1">
                <w:rPr>
                  <w:rStyle w:val="Lienhypertexte"/>
                  <w:rFonts w:ascii="Tahoma" w:hAnsi="Tahoma" w:cs="Tahoma"/>
                  <w:b/>
                  <w:color w:val="FF0000"/>
                  <w:sz w:val="18"/>
                  <w:szCs w:val="18"/>
                  <w:u w:val="none"/>
                  <w:shd w:val="clear" w:color="auto" w:fill="FFFFFF"/>
                </w:rPr>
                <w:t>lieux</w:t>
              </w:r>
            </w:hyperlink>
            <w:r w:rsidRPr="004E7CE1">
              <w:rPr>
                <w:rStyle w:val="apple-converted-space"/>
                <w:rFonts w:ascii="Tahoma" w:hAnsi="Tahoma" w:cs="Tahoma"/>
                <w:b/>
                <w:color w:val="FF0000"/>
                <w:sz w:val="18"/>
                <w:szCs w:val="18"/>
                <w:shd w:val="clear" w:color="auto" w:fill="FFFFFF"/>
              </w:rPr>
              <w:t> </w:t>
            </w:r>
            <w:r w:rsidRPr="004E7CE1">
              <w:rPr>
                <w:rFonts w:ascii="Tahoma" w:hAnsi="Tahoma" w:cs="Tahoma"/>
                <w:b/>
                <w:color w:val="FF0000"/>
                <w:sz w:val="18"/>
                <w:szCs w:val="18"/>
                <w:shd w:val="clear" w:color="auto" w:fill="FFFFFF"/>
              </w:rPr>
              <w:t>de travail.</w:t>
            </w:r>
            <w:r w:rsidRPr="004E7CE1">
              <w:rPr>
                <w:rFonts w:ascii="Tahoma" w:hAnsi="Tahoma" w:cs="Tahoma"/>
                <w:b/>
                <w:color w:val="FF0000"/>
                <w:sz w:val="18"/>
                <w:szCs w:val="18"/>
              </w:rPr>
              <w:br/>
            </w:r>
            <w:r w:rsidRPr="004E7CE1">
              <w:rPr>
                <w:rFonts w:ascii="Tahoma" w:hAnsi="Tahoma" w:cs="Tahoma"/>
                <w:b/>
                <w:color w:val="FF0000"/>
                <w:sz w:val="18"/>
                <w:szCs w:val="18"/>
                <w:shd w:val="clear" w:color="auto" w:fill="FFFFFF"/>
              </w:rPr>
              <w:t>Les coordonnées du médecin du travail sont également disponibles auprès de l’inspection du travail.</w:t>
            </w:r>
          </w:p>
          <w:p w:rsidR="004E7CE1" w:rsidRPr="004E7CE1" w:rsidRDefault="004E7CE1">
            <w:pPr>
              <w:rPr>
                <w:rFonts w:ascii="Comic Sans MS" w:hAnsi="Comic Sans MS"/>
                <w:b/>
                <w:color w:val="FF0000"/>
                <w:sz w:val="18"/>
                <w:szCs w:val="18"/>
                <w:u w:val="single"/>
              </w:rPr>
            </w:pPr>
            <w:r w:rsidRPr="004E7CE1">
              <w:rPr>
                <w:rFonts w:ascii="Tahoma" w:hAnsi="Tahoma" w:cs="Tahoma"/>
                <w:b/>
                <w:color w:val="FF0000"/>
                <w:sz w:val="18"/>
                <w:szCs w:val="18"/>
              </w:rPr>
              <w:br/>
            </w:r>
            <w:r w:rsidRPr="004E7CE1">
              <w:rPr>
                <w:rFonts w:ascii="Tahoma" w:hAnsi="Tahoma" w:cs="Tahoma"/>
                <w:b/>
                <w:color w:val="FF0000"/>
                <w:sz w:val="18"/>
                <w:szCs w:val="18"/>
                <w:u w:val="single"/>
                <w:shd w:val="clear" w:color="auto" w:fill="FFFFFF"/>
              </w:rPr>
              <w:t>Sinon, pour obtenir ses coordonnées, vous pouvez contacter votre</w:t>
            </w:r>
            <w:r w:rsidRPr="004E7CE1">
              <w:rPr>
                <w:rStyle w:val="apple-converted-space"/>
                <w:rFonts w:ascii="Tahoma" w:hAnsi="Tahoma" w:cs="Tahoma"/>
                <w:b/>
                <w:color w:val="FF0000"/>
                <w:sz w:val="18"/>
                <w:szCs w:val="18"/>
                <w:u w:val="single"/>
                <w:shd w:val="clear" w:color="auto" w:fill="FFFFFF"/>
              </w:rPr>
              <w:t> </w:t>
            </w:r>
            <w:hyperlink r:id="rId10" w:history="1">
              <w:r w:rsidRPr="004E7CE1">
                <w:rPr>
                  <w:rStyle w:val="Lienhypertexte"/>
                  <w:rFonts w:ascii="Tahoma" w:hAnsi="Tahoma" w:cs="Tahoma"/>
                  <w:b/>
                  <w:color w:val="FF0000"/>
                  <w:sz w:val="18"/>
                  <w:szCs w:val="18"/>
                  <w:shd w:val="clear" w:color="auto" w:fill="FFFFFF"/>
                </w:rPr>
                <w:t>employeur</w:t>
              </w:r>
            </w:hyperlink>
            <w:r w:rsidRPr="004E7CE1">
              <w:rPr>
                <w:rFonts w:ascii="Tahoma" w:hAnsi="Tahoma" w:cs="Tahoma"/>
                <w:b/>
                <w:color w:val="FF0000"/>
                <w:sz w:val="18"/>
                <w:szCs w:val="18"/>
                <w:u w:val="single"/>
                <w:shd w:val="clear" w:color="auto" w:fill="FFFFFF"/>
              </w:rPr>
              <w:t>ou les délégués du personnel.</w:t>
            </w:r>
          </w:p>
          <w:p w:rsidR="00DA145B" w:rsidRPr="004E7CE1" w:rsidRDefault="00DA145B">
            <w:pPr>
              <w:rPr>
                <w:rFonts w:ascii="Comic Sans MS" w:hAnsi="Comic Sans MS"/>
                <w:b/>
                <w:color w:val="FF0000"/>
                <w:sz w:val="18"/>
                <w:szCs w:val="18"/>
                <w:u w:val="single"/>
              </w:rPr>
            </w:pPr>
          </w:p>
          <w:p w:rsidR="00DA145B" w:rsidRDefault="00DA145B">
            <w:pPr>
              <w:rPr>
                <w:rFonts w:ascii="Comic Sans MS" w:hAnsi="Comic Sans MS"/>
                <w:b/>
                <w:sz w:val="20"/>
                <w:szCs w:val="20"/>
              </w:rPr>
            </w:pPr>
          </w:p>
          <w:p w:rsidR="00E91DF7" w:rsidRDefault="004E7CE1">
            <w:pPr>
              <w:rPr>
                <w:rFonts w:ascii="Comic Sans MS" w:hAnsi="Comic Sans MS"/>
                <w:b/>
                <w:sz w:val="20"/>
                <w:szCs w:val="20"/>
              </w:rPr>
            </w:pPr>
            <w:r>
              <w:rPr>
                <w:rFonts w:ascii="Comic Sans MS" w:hAnsi="Comic Sans MS"/>
                <w:b/>
                <w:sz w:val="20"/>
                <w:szCs w:val="20"/>
              </w:rPr>
              <w:t xml:space="preserve">3/ </w:t>
            </w:r>
            <w:r w:rsidR="00E91DF7">
              <w:rPr>
                <w:rFonts w:ascii="Comic Sans MS" w:hAnsi="Comic Sans MS"/>
                <w:b/>
                <w:sz w:val="20"/>
                <w:szCs w:val="20"/>
              </w:rPr>
              <w:t>L’employeur</w:t>
            </w:r>
            <w:r w:rsidR="005D5015">
              <w:rPr>
                <w:rFonts w:ascii="Comic Sans MS" w:hAnsi="Comic Sans MS"/>
                <w:b/>
                <w:sz w:val="20"/>
                <w:szCs w:val="20"/>
              </w:rPr>
              <w:t xml:space="preserve"> de la société SPIRIT qui emploie 32 personnes</w:t>
            </w:r>
            <w:r w:rsidR="00E91DF7">
              <w:rPr>
                <w:rFonts w:ascii="Comic Sans MS" w:hAnsi="Comic Sans MS"/>
                <w:b/>
                <w:sz w:val="20"/>
                <w:szCs w:val="20"/>
              </w:rPr>
              <w:t xml:space="preserve"> a décidé de procéder à un licenciement collectif pour motif économique</w:t>
            </w:r>
          </w:p>
          <w:p w:rsidR="005D5015" w:rsidRDefault="005D5015" w:rsidP="005D5015">
            <w:pPr>
              <w:pStyle w:val="niv1"/>
              <w:shd w:val="clear" w:color="auto" w:fill="FFFFFF"/>
              <w:spacing w:before="0" w:beforeAutospacing="0" w:after="120" w:afterAutospacing="0" w:line="240" w:lineRule="atLeast"/>
              <w:jc w:val="both"/>
              <w:rPr>
                <w:rFonts w:ascii="Comic Sans MS" w:hAnsi="Comic Sans MS" w:cs="Arial"/>
                <w:b/>
                <w:color w:val="FF0000"/>
                <w:sz w:val="18"/>
                <w:szCs w:val="18"/>
              </w:rPr>
            </w:pPr>
          </w:p>
          <w:p w:rsidR="005D5015" w:rsidRPr="005D5015" w:rsidRDefault="005D5015" w:rsidP="005D5015">
            <w:pPr>
              <w:pStyle w:val="niv1"/>
              <w:shd w:val="clear" w:color="auto" w:fill="FFFFFF"/>
              <w:spacing w:before="0" w:beforeAutospacing="0" w:after="120" w:afterAutospacing="0" w:line="240" w:lineRule="atLeast"/>
              <w:jc w:val="both"/>
              <w:rPr>
                <w:rFonts w:ascii="Comic Sans MS" w:hAnsi="Comic Sans MS" w:cs="Arial"/>
                <w:b/>
                <w:color w:val="FF0000"/>
                <w:sz w:val="18"/>
                <w:szCs w:val="18"/>
              </w:rPr>
            </w:pPr>
            <w:r w:rsidRPr="005D5015">
              <w:rPr>
                <w:rFonts w:ascii="Comic Sans MS" w:hAnsi="Comic Sans MS" w:cs="Arial"/>
                <w:b/>
                <w:color w:val="FF0000"/>
                <w:sz w:val="18"/>
                <w:szCs w:val="18"/>
              </w:rPr>
              <w:t>Les DP doivent également être informés et/ou consultés dans un certain nombre de situations. Notamment et entre autres quand :</w:t>
            </w:r>
          </w:p>
          <w:p w:rsidR="005D5015" w:rsidRPr="005D5015" w:rsidRDefault="005D5015" w:rsidP="005D5015">
            <w:pPr>
              <w:numPr>
                <w:ilvl w:val="0"/>
                <w:numId w:val="4"/>
              </w:numPr>
              <w:shd w:val="clear" w:color="auto" w:fill="FFFFFF"/>
              <w:spacing w:line="240" w:lineRule="atLeast"/>
              <w:ind w:left="240"/>
              <w:rPr>
                <w:rFonts w:ascii="Comic Sans MS" w:hAnsi="Comic Sans MS" w:cs="Arial"/>
                <w:b/>
                <w:color w:val="FF0000"/>
                <w:sz w:val="18"/>
                <w:szCs w:val="18"/>
              </w:rPr>
            </w:pPr>
            <w:r w:rsidRPr="005D5015">
              <w:rPr>
                <w:rFonts w:ascii="Comic Sans MS" w:hAnsi="Comic Sans MS" w:cs="Arial"/>
                <w:b/>
                <w:color w:val="FF0000"/>
                <w:sz w:val="18"/>
                <w:szCs w:val="18"/>
              </w:rPr>
              <w:t xml:space="preserve">dans les entreprises </w:t>
            </w:r>
            <w:r w:rsidRPr="005D5015">
              <w:rPr>
                <w:rFonts w:ascii="Comic Sans MS" w:hAnsi="Comic Sans MS" w:cs="Arial"/>
                <w:b/>
                <w:color w:val="FF0000"/>
                <w:sz w:val="18"/>
                <w:szCs w:val="18"/>
                <w:u w:val="single"/>
              </w:rPr>
              <w:t>de moins de 50 salariés</w:t>
            </w:r>
            <w:r w:rsidRPr="005D5015">
              <w:rPr>
                <w:rFonts w:ascii="Comic Sans MS" w:hAnsi="Comic Sans MS" w:cs="Arial"/>
                <w:b/>
                <w:color w:val="FF0000"/>
                <w:sz w:val="18"/>
                <w:szCs w:val="18"/>
              </w:rPr>
              <w:t>, l'employeur envisage de procéder à un</w:t>
            </w:r>
            <w:r>
              <w:rPr>
                <w:rFonts w:ascii="Comic Sans MS" w:hAnsi="Comic Sans MS" w:cs="Arial"/>
                <w:b/>
                <w:color w:val="FF0000"/>
                <w:sz w:val="18"/>
                <w:szCs w:val="18"/>
              </w:rPr>
              <w:t xml:space="preserve"> </w:t>
            </w:r>
            <w:hyperlink r:id="rId11" w:history="1">
              <w:r w:rsidRPr="005D5015">
                <w:rPr>
                  <w:rStyle w:val="Lienhypertexte"/>
                  <w:rFonts w:ascii="Comic Sans MS" w:hAnsi="Comic Sans MS" w:cs="Arial"/>
                  <w:b/>
                  <w:color w:val="FF0000"/>
                  <w:sz w:val="18"/>
                  <w:szCs w:val="18"/>
                </w:rPr>
                <w:t>licenciement collectif pour motif économique</w:t>
              </w:r>
            </w:hyperlink>
            <w:r w:rsidRPr="005D5015">
              <w:rPr>
                <w:rFonts w:ascii="Comic Sans MS" w:hAnsi="Comic Sans MS" w:cs="Arial"/>
                <w:b/>
                <w:color w:val="FF0000"/>
                <w:sz w:val="18"/>
                <w:szCs w:val="18"/>
              </w:rPr>
              <w:t>,.</w:t>
            </w:r>
          </w:p>
          <w:p w:rsidR="00E91DF7" w:rsidRDefault="005D5015" w:rsidP="005D5015">
            <w:pPr>
              <w:rPr>
                <w:rFonts w:ascii="Comic Sans MS" w:hAnsi="Comic Sans MS"/>
                <w:b/>
                <w:sz w:val="20"/>
                <w:szCs w:val="20"/>
              </w:rPr>
            </w:pPr>
            <w:r w:rsidRPr="005D5015">
              <w:rPr>
                <w:rFonts w:ascii="Comic Sans MS" w:hAnsi="Comic Sans MS" w:cs="Arial"/>
                <w:b/>
                <w:color w:val="FF0000"/>
                <w:sz w:val="18"/>
                <w:szCs w:val="18"/>
              </w:rPr>
              <w:br/>
            </w:r>
          </w:p>
          <w:p w:rsidR="005D5015" w:rsidRDefault="005D5015">
            <w:pPr>
              <w:rPr>
                <w:rFonts w:ascii="Comic Sans MS" w:hAnsi="Comic Sans MS"/>
                <w:b/>
                <w:sz w:val="20"/>
                <w:szCs w:val="20"/>
              </w:rPr>
            </w:pPr>
          </w:p>
          <w:p w:rsidR="00E91DF7" w:rsidRPr="00305E1D" w:rsidRDefault="00E91DF7">
            <w:pPr>
              <w:rPr>
                <w:rFonts w:ascii="Comic Sans MS" w:hAnsi="Comic Sans MS"/>
                <w:b/>
                <w:sz w:val="20"/>
                <w:szCs w:val="20"/>
              </w:rPr>
            </w:pPr>
          </w:p>
          <w:p w:rsidR="00CB62E2" w:rsidRPr="00305E1D" w:rsidRDefault="00CB62E2">
            <w:pPr>
              <w:rPr>
                <w:rFonts w:ascii="Comic Sans MS" w:hAnsi="Comic Sans MS"/>
                <w:b/>
                <w:sz w:val="20"/>
                <w:szCs w:val="20"/>
              </w:rPr>
            </w:pPr>
          </w:p>
        </w:tc>
        <w:tc>
          <w:tcPr>
            <w:tcW w:w="5599" w:type="dxa"/>
          </w:tcPr>
          <w:p w:rsidR="005D5015" w:rsidRDefault="005D5015">
            <w:pPr>
              <w:rPr>
                <w:rFonts w:ascii="Comic Sans MS" w:hAnsi="Comic Sans MS"/>
                <w:b/>
                <w:sz w:val="20"/>
                <w:szCs w:val="20"/>
              </w:rPr>
            </w:pPr>
          </w:p>
          <w:p w:rsidR="002A0346" w:rsidRDefault="002A0346">
            <w:pPr>
              <w:rPr>
                <w:rFonts w:ascii="Comic Sans MS" w:hAnsi="Comic Sans MS"/>
                <w:b/>
                <w:sz w:val="20"/>
                <w:szCs w:val="20"/>
              </w:rPr>
            </w:pPr>
          </w:p>
          <w:p w:rsidR="002A0346" w:rsidRDefault="004E7CE1">
            <w:pPr>
              <w:rPr>
                <w:rFonts w:ascii="Comic Sans MS" w:hAnsi="Comic Sans MS"/>
                <w:b/>
                <w:sz w:val="20"/>
                <w:szCs w:val="20"/>
              </w:rPr>
            </w:pPr>
            <w:r>
              <w:rPr>
                <w:rFonts w:ascii="Comic Sans MS" w:hAnsi="Comic Sans MS"/>
                <w:b/>
                <w:sz w:val="20"/>
                <w:szCs w:val="20"/>
              </w:rPr>
              <w:t xml:space="preserve">4/ </w:t>
            </w:r>
            <w:r w:rsidR="002A0346">
              <w:rPr>
                <w:rFonts w:ascii="Comic Sans MS" w:hAnsi="Comic Sans MS"/>
                <w:b/>
                <w:sz w:val="20"/>
                <w:szCs w:val="20"/>
              </w:rPr>
              <w:t>Paul a eu un accident du travail et son employeur souhaite le reclasser</w:t>
            </w:r>
          </w:p>
          <w:p w:rsidR="005A5CA8" w:rsidRDefault="005A5CA8">
            <w:pPr>
              <w:rPr>
                <w:rFonts w:ascii="Comic Sans MS" w:hAnsi="Comic Sans MS"/>
                <w:b/>
                <w:sz w:val="20"/>
                <w:szCs w:val="20"/>
              </w:rPr>
            </w:pPr>
          </w:p>
          <w:p w:rsidR="005A5CA8" w:rsidRDefault="005D5015">
            <w:pPr>
              <w:rPr>
                <w:rFonts w:ascii="Comic Sans MS" w:hAnsi="Comic Sans MS"/>
                <w:b/>
                <w:sz w:val="20"/>
                <w:szCs w:val="20"/>
              </w:rPr>
            </w:pPr>
            <w:r w:rsidRPr="005D5015">
              <w:rPr>
                <w:rFonts w:ascii="Comic Sans MS" w:hAnsi="Comic Sans MS" w:cs="Arial"/>
                <w:b/>
                <w:color w:val="FF0000"/>
                <w:sz w:val="18"/>
                <w:szCs w:val="18"/>
              </w:rPr>
              <w:t>Les DP doivent également être informés et/ou consultés dans un certain nombre de situations. Notamment et entre autres quand</w:t>
            </w:r>
            <w:r>
              <w:rPr>
                <w:rFonts w:ascii="Comic Sans MS" w:hAnsi="Comic Sans MS"/>
                <w:b/>
                <w:sz w:val="20"/>
                <w:szCs w:val="20"/>
              </w:rPr>
              <w:t xml:space="preserve"> </w:t>
            </w:r>
            <w:r w:rsidRPr="005D5015">
              <w:rPr>
                <w:rFonts w:ascii="Comic Sans MS" w:hAnsi="Comic Sans MS" w:cs="Arial"/>
                <w:b/>
                <w:color w:val="FF0000"/>
                <w:sz w:val="18"/>
                <w:szCs w:val="18"/>
              </w:rPr>
              <w:t>l'employeur souhaite</w:t>
            </w:r>
            <w:r w:rsidRPr="005D5015">
              <w:rPr>
                <w:rStyle w:val="apple-converted-space"/>
                <w:rFonts w:ascii="Comic Sans MS" w:hAnsi="Comic Sans MS" w:cs="Arial"/>
                <w:b/>
                <w:color w:val="FF0000"/>
                <w:sz w:val="18"/>
                <w:szCs w:val="18"/>
              </w:rPr>
              <w:t> </w:t>
            </w:r>
            <w:hyperlink r:id="rId12" w:history="1">
              <w:r w:rsidRPr="005D5015">
                <w:rPr>
                  <w:rStyle w:val="Lienhypertexte"/>
                  <w:rFonts w:ascii="Comic Sans MS" w:hAnsi="Comic Sans MS" w:cs="Arial"/>
                  <w:b/>
                  <w:color w:val="FF0000"/>
                  <w:sz w:val="18"/>
                  <w:szCs w:val="18"/>
                </w:rPr>
                <w:t>reclasser un salarié inapte</w:t>
              </w:r>
            </w:hyperlink>
            <w:r w:rsidRPr="005D5015">
              <w:rPr>
                <w:rStyle w:val="apple-converted-space"/>
                <w:rFonts w:ascii="Comic Sans MS" w:hAnsi="Comic Sans MS" w:cs="Arial"/>
                <w:b/>
                <w:color w:val="FF0000"/>
                <w:sz w:val="18"/>
                <w:szCs w:val="18"/>
              </w:rPr>
              <w:t> </w:t>
            </w:r>
            <w:r w:rsidRPr="005D5015">
              <w:rPr>
                <w:rFonts w:ascii="Comic Sans MS" w:hAnsi="Comic Sans MS" w:cs="Arial"/>
                <w:b/>
                <w:color w:val="FF0000"/>
                <w:sz w:val="18"/>
                <w:szCs w:val="18"/>
              </w:rPr>
              <w:t>après un</w:t>
            </w:r>
            <w:r w:rsidRPr="005D5015">
              <w:rPr>
                <w:rStyle w:val="apple-converted-space"/>
                <w:rFonts w:ascii="Comic Sans MS" w:hAnsi="Comic Sans MS" w:cs="Arial"/>
                <w:b/>
                <w:color w:val="FF0000"/>
                <w:sz w:val="18"/>
                <w:szCs w:val="18"/>
              </w:rPr>
              <w:t> </w:t>
            </w:r>
            <w:hyperlink r:id="rId13" w:history="1">
              <w:r w:rsidRPr="005D5015">
                <w:rPr>
                  <w:rStyle w:val="Lienhypertexte"/>
                  <w:rFonts w:ascii="Comic Sans MS" w:hAnsi="Comic Sans MS" w:cs="Arial"/>
                  <w:b/>
                  <w:color w:val="FF0000"/>
                  <w:sz w:val="18"/>
                  <w:szCs w:val="18"/>
                </w:rPr>
                <w:t>accident du travail</w:t>
              </w:r>
            </w:hyperlink>
          </w:p>
          <w:p w:rsidR="005A5CA8" w:rsidRPr="00305E1D" w:rsidRDefault="005A5CA8">
            <w:pPr>
              <w:rPr>
                <w:rFonts w:ascii="Comic Sans MS" w:hAnsi="Comic Sans MS"/>
                <w:b/>
                <w:sz w:val="20"/>
                <w:szCs w:val="20"/>
              </w:rPr>
            </w:pPr>
          </w:p>
        </w:tc>
      </w:tr>
      <w:tr w:rsidR="00CB62E2" w:rsidRPr="00305E1D" w:rsidTr="00CB62E2">
        <w:tc>
          <w:tcPr>
            <w:tcW w:w="3070" w:type="dxa"/>
          </w:tcPr>
          <w:p w:rsidR="002A0346" w:rsidRDefault="002A0346">
            <w:pPr>
              <w:rPr>
                <w:rFonts w:ascii="Comic Sans MS" w:hAnsi="Comic Sans MS"/>
                <w:b/>
                <w:sz w:val="20"/>
                <w:szCs w:val="20"/>
              </w:rPr>
            </w:pPr>
          </w:p>
          <w:p w:rsidR="00107340" w:rsidRDefault="00107340">
            <w:pPr>
              <w:rPr>
                <w:rFonts w:ascii="Comic Sans MS" w:hAnsi="Comic Sans MS"/>
                <w:b/>
                <w:sz w:val="20"/>
                <w:szCs w:val="20"/>
              </w:rPr>
            </w:pPr>
          </w:p>
          <w:p w:rsidR="00CB62E2" w:rsidRDefault="00CB62E2">
            <w:pPr>
              <w:rPr>
                <w:rFonts w:ascii="Comic Sans MS" w:hAnsi="Comic Sans MS"/>
                <w:b/>
                <w:sz w:val="20"/>
                <w:szCs w:val="20"/>
              </w:rPr>
            </w:pPr>
            <w:r w:rsidRPr="00305E1D">
              <w:rPr>
                <w:rFonts w:ascii="Comic Sans MS" w:hAnsi="Comic Sans MS"/>
                <w:b/>
                <w:sz w:val="20"/>
                <w:szCs w:val="20"/>
              </w:rPr>
              <w:t>CHSCT</w:t>
            </w:r>
          </w:p>
          <w:p w:rsidR="002A0346" w:rsidRPr="00305E1D" w:rsidRDefault="002A0346">
            <w:pPr>
              <w:rPr>
                <w:rFonts w:ascii="Comic Sans MS" w:hAnsi="Comic Sans MS"/>
                <w:b/>
                <w:sz w:val="20"/>
                <w:szCs w:val="20"/>
              </w:rPr>
            </w:pPr>
          </w:p>
        </w:tc>
        <w:tc>
          <w:tcPr>
            <w:tcW w:w="6961" w:type="dxa"/>
          </w:tcPr>
          <w:p w:rsidR="002A0346" w:rsidRDefault="002A0346">
            <w:pPr>
              <w:rPr>
                <w:rFonts w:ascii="Comic Sans MS" w:hAnsi="Comic Sans MS"/>
                <w:b/>
                <w:sz w:val="20"/>
                <w:szCs w:val="20"/>
              </w:rPr>
            </w:pPr>
          </w:p>
          <w:p w:rsidR="00107340" w:rsidRDefault="00107340">
            <w:pPr>
              <w:rPr>
                <w:rFonts w:ascii="Comic Sans MS" w:hAnsi="Comic Sans MS"/>
                <w:b/>
                <w:sz w:val="20"/>
                <w:szCs w:val="20"/>
              </w:rPr>
            </w:pPr>
          </w:p>
          <w:p w:rsidR="00CB62E2" w:rsidRDefault="00DA145B">
            <w:pPr>
              <w:rPr>
                <w:rFonts w:ascii="Comic Sans MS" w:hAnsi="Comic Sans MS"/>
                <w:b/>
                <w:sz w:val="20"/>
                <w:szCs w:val="20"/>
              </w:rPr>
            </w:pPr>
            <w:r>
              <w:rPr>
                <w:rFonts w:ascii="Comic Sans MS" w:hAnsi="Comic Sans MS"/>
                <w:b/>
                <w:sz w:val="20"/>
                <w:szCs w:val="20"/>
              </w:rPr>
              <w:t xml:space="preserve">1/ </w:t>
            </w:r>
            <w:r w:rsidR="00CB62E2" w:rsidRPr="00305E1D">
              <w:rPr>
                <w:rFonts w:ascii="Comic Sans MS" w:hAnsi="Comic Sans MS"/>
                <w:b/>
                <w:sz w:val="20"/>
                <w:szCs w:val="20"/>
              </w:rPr>
              <w:t xml:space="preserve">Dans l’entreprise de Théo, il y a eu un accident grave : un chariot élévateur s’est renversé et a écrasé le chauffeur qui est devenu paraplégique. Une enquête est faite pour connaitre les raisons exactes de cet accident et mettre </w:t>
            </w:r>
            <w:r w:rsidR="00107340">
              <w:rPr>
                <w:rFonts w:ascii="Comic Sans MS" w:hAnsi="Comic Sans MS"/>
                <w:b/>
                <w:sz w:val="20"/>
                <w:szCs w:val="20"/>
              </w:rPr>
              <w:t>e</w:t>
            </w:r>
            <w:r w:rsidR="00CB62E2" w:rsidRPr="00305E1D">
              <w:rPr>
                <w:rFonts w:ascii="Comic Sans MS" w:hAnsi="Comic Sans MS"/>
                <w:b/>
                <w:sz w:val="20"/>
                <w:szCs w:val="20"/>
              </w:rPr>
              <w:t>n place les mesures de prévention</w:t>
            </w:r>
          </w:p>
          <w:p w:rsidR="005D5015" w:rsidRDefault="005D5015">
            <w:pPr>
              <w:rPr>
                <w:rFonts w:ascii="Comic Sans MS" w:hAnsi="Comic Sans MS"/>
                <w:b/>
                <w:sz w:val="20"/>
                <w:szCs w:val="20"/>
              </w:rPr>
            </w:pPr>
          </w:p>
          <w:p w:rsidR="005D5015" w:rsidRPr="00C56FF6" w:rsidRDefault="00C56FF6">
            <w:pPr>
              <w:rPr>
                <w:rFonts w:ascii="Comic Sans MS" w:hAnsi="Comic Sans MS"/>
                <w:b/>
                <w:color w:val="FF0000"/>
                <w:sz w:val="18"/>
                <w:szCs w:val="18"/>
                <w:u w:val="single"/>
              </w:rPr>
            </w:pPr>
            <w:r>
              <w:rPr>
                <w:rFonts w:ascii="Arial" w:hAnsi="Arial" w:cs="Arial"/>
                <w:color w:val="1A312E"/>
                <w:sz w:val="14"/>
                <w:szCs w:val="14"/>
                <w:shd w:val="clear" w:color="auto" w:fill="5688D6"/>
              </w:rPr>
              <w:t>Le CHSCT procède à des enquêtes dès lors qu’il y a eu accident de travail ou maladies professionnelles dans l’entreprise, peu importe la gravité. Toutefois, elles deviennent obligatoires, en cas d’accident grave ou d’incidents répétés ayant révélé un risque grave ou une maladie professionnelle ou à caractère professionnel grave, le temps consacré à ces enquêtes n’est alors pas imputé sur les heures de délégation.</w:t>
            </w:r>
          </w:p>
          <w:p w:rsidR="005D5015" w:rsidRPr="00305E1D" w:rsidRDefault="005D5015">
            <w:pPr>
              <w:rPr>
                <w:rFonts w:ascii="Comic Sans MS" w:hAnsi="Comic Sans MS"/>
                <w:b/>
                <w:sz w:val="20"/>
                <w:szCs w:val="20"/>
              </w:rPr>
            </w:pPr>
          </w:p>
        </w:tc>
        <w:tc>
          <w:tcPr>
            <w:tcW w:w="5599" w:type="dxa"/>
          </w:tcPr>
          <w:p w:rsidR="00CB62E2" w:rsidRDefault="00DA145B">
            <w:pPr>
              <w:rPr>
                <w:rFonts w:ascii="Comic Sans MS" w:hAnsi="Comic Sans MS"/>
                <w:b/>
                <w:sz w:val="20"/>
                <w:szCs w:val="20"/>
              </w:rPr>
            </w:pPr>
            <w:r>
              <w:rPr>
                <w:rFonts w:ascii="Comic Sans MS" w:hAnsi="Comic Sans MS"/>
                <w:b/>
                <w:sz w:val="20"/>
                <w:szCs w:val="20"/>
              </w:rPr>
              <w:t>2/ L’entreprise de métallurgie TOUTENFER voudrait changer l’outillage des chaines de montage pour le rendre plus moderne et plus performant.</w:t>
            </w:r>
          </w:p>
          <w:p w:rsidR="00080796" w:rsidRDefault="00080796">
            <w:pPr>
              <w:rPr>
                <w:rFonts w:ascii="Comic Sans MS" w:hAnsi="Comic Sans MS"/>
                <w:b/>
                <w:sz w:val="20"/>
                <w:szCs w:val="20"/>
              </w:rPr>
            </w:pPr>
          </w:p>
          <w:p w:rsidR="00DA145B" w:rsidRDefault="00DA145B">
            <w:pPr>
              <w:rPr>
                <w:rFonts w:ascii="Comic Sans MS" w:hAnsi="Comic Sans MS"/>
                <w:b/>
                <w:sz w:val="20"/>
                <w:szCs w:val="20"/>
              </w:rPr>
            </w:pPr>
            <w:r>
              <w:rPr>
                <w:rFonts w:ascii="Comic Sans MS" w:hAnsi="Comic Sans MS"/>
                <w:b/>
                <w:sz w:val="20"/>
                <w:szCs w:val="20"/>
              </w:rPr>
              <w:t>3/ L’entreprise textile FILAFIL souhaiterait embaucher des travailleurs handicapés et pour ce faire, des amaénagements de postes de travail doivent être envisagés.</w:t>
            </w:r>
          </w:p>
          <w:p w:rsidR="00366E72" w:rsidRDefault="00366E72">
            <w:pPr>
              <w:rPr>
                <w:rFonts w:ascii="Arial" w:hAnsi="Arial" w:cs="Arial"/>
                <w:color w:val="1A312E"/>
                <w:sz w:val="14"/>
                <w:szCs w:val="14"/>
                <w:shd w:val="clear" w:color="auto" w:fill="5688D6"/>
              </w:rPr>
            </w:pPr>
            <w:r>
              <w:rPr>
                <w:rFonts w:ascii="Arial" w:hAnsi="Arial" w:cs="Arial"/>
                <w:color w:val="1A312E"/>
                <w:sz w:val="14"/>
                <w:szCs w:val="14"/>
                <w:shd w:val="clear" w:color="auto" w:fill="5688D6"/>
              </w:rPr>
              <w:t>L’installation d’un service important dans de nouveaux locaux plus vastes et mieux aménagés que les anciens - quand bien même cette installation peut avoir des conséquences positives sur les conditions de travail des travailleurs de ce service – constitue une décision d’aménagement important modifiant les conditions de travail des salariés et nécessite la consultation préalable du CHSCT. (Cass. crim., 7 mars 2000, pourvoi n° 99-85.385 . arrêt n° 1727)</w:t>
            </w:r>
          </w:p>
          <w:p w:rsidR="00366E72" w:rsidRDefault="00366E72">
            <w:pPr>
              <w:rPr>
                <w:rFonts w:ascii="Arial" w:hAnsi="Arial" w:cs="Arial"/>
                <w:color w:val="1A312E"/>
                <w:sz w:val="14"/>
                <w:szCs w:val="14"/>
                <w:shd w:val="clear" w:color="auto" w:fill="5688D6"/>
              </w:rPr>
            </w:pPr>
          </w:p>
          <w:p w:rsidR="00080796" w:rsidRPr="00080796" w:rsidRDefault="00080796" w:rsidP="00080796">
            <w:pPr>
              <w:rPr>
                <w:rFonts w:ascii="Comic Sans MS" w:hAnsi="Comic Sans MS" w:cs="Arial"/>
                <w:b/>
                <w:color w:val="FF0000"/>
                <w:sz w:val="16"/>
                <w:szCs w:val="16"/>
                <w:shd w:val="clear" w:color="auto" w:fill="FFFFFF"/>
              </w:rPr>
            </w:pPr>
            <w:r>
              <w:rPr>
                <w:rFonts w:ascii="Arial" w:hAnsi="Arial" w:cs="Arial"/>
                <w:color w:val="000000"/>
                <w:sz w:val="16"/>
                <w:szCs w:val="16"/>
                <w:shd w:val="clear" w:color="auto" w:fill="FFFFFF"/>
              </w:rPr>
              <w:t xml:space="preserve">Le </w:t>
            </w:r>
            <w:r w:rsidRPr="00080796">
              <w:rPr>
                <w:rFonts w:ascii="Comic Sans MS" w:hAnsi="Comic Sans MS" w:cs="Arial"/>
                <w:b/>
                <w:color w:val="FF0000"/>
                <w:sz w:val="16"/>
                <w:szCs w:val="16"/>
                <w:shd w:val="clear" w:color="auto" w:fill="FFFFFF"/>
              </w:rPr>
              <w:t>CHSCT est consulté avant toute décision d'aménagement important modifiant les conditions de santé et de sécurité ou les conditions de travail. C'est le cas notamment dans les situations suivantes :</w:t>
            </w:r>
          </w:p>
          <w:p w:rsidR="00080796" w:rsidRPr="00080796" w:rsidRDefault="00080796" w:rsidP="00080796">
            <w:pPr>
              <w:pStyle w:val="NormalWeb"/>
              <w:numPr>
                <w:ilvl w:val="0"/>
                <w:numId w:val="12"/>
              </w:numPr>
              <w:spacing w:before="0" w:beforeAutospacing="0" w:after="120" w:afterAutospacing="0"/>
              <w:ind w:left="156"/>
              <w:rPr>
                <w:rFonts w:ascii="Comic Sans MS" w:hAnsi="Comic Sans MS" w:cs="Arial"/>
                <w:b/>
                <w:color w:val="FF0000"/>
                <w:sz w:val="16"/>
                <w:szCs w:val="16"/>
              </w:rPr>
            </w:pPr>
            <w:r w:rsidRPr="00080796">
              <w:rPr>
                <w:rFonts w:ascii="Comic Sans MS" w:hAnsi="Comic Sans MS" w:cs="Arial"/>
                <w:b/>
                <w:color w:val="FF0000"/>
                <w:sz w:val="16"/>
                <w:szCs w:val="16"/>
              </w:rPr>
              <w:t>avant toute transformation des postes de travail suite à des modifications de l'outillage, d'un changement de produit ou d'organisation du travail,</w:t>
            </w:r>
          </w:p>
          <w:p w:rsidR="00080796" w:rsidRPr="00080796" w:rsidRDefault="00080796" w:rsidP="00080796">
            <w:pPr>
              <w:pStyle w:val="NormalWeb"/>
              <w:numPr>
                <w:ilvl w:val="0"/>
                <w:numId w:val="12"/>
              </w:numPr>
              <w:spacing w:before="0" w:beforeAutospacing="0" w:after="120" w:afterAutospacing="0"/>
              <w:ind w:left="156"/>
              <w:rPr>
                <w:rFonts w:ascii="Comic Sans MS" w:hAnsi="Comic Sans MS" w:cs="Arial"/>
                <w:b/>
                <w:color w:val="FF0000"/>
                <w:sz w:val="16"/>
                <w:szCs w:val="16"/>
              </w:rPr>
            </w:pPr>
            <w:r w:rsidRPr="00080796">
              <w:rPr>
                <w:rFonts w:ascii="Comic Sans MS" w:hAnsi="Comic Sans MS" w:cs="Arial"/>
                <w:b/>
                <w:color w:val="FF0000"/>
                <w:sz w:val="16"/>
                <w:szCs w:val="16"/>
              </w:rPr>
              <w:t>avant toute modification des cadences et des normes de productivité (liées ou non à la rémunération du travail),</w:t>
            </w:r>
          </w:p>
          <w:p w:rsidR="00080796" w:rsidRPr="00080796" w:rsidRDefault="00080796" w:rsidP="00080796">
            <w:pPr>
              <w:pStyle w:val="NormalWeb"/>
              <w:numPr>
                <w:ilvl w:val="0"/>
                <w:numId w:val="12"/>
              </w:numPr>
              <w:spacing w:before="0" w:beforeAutospacing="0" w:after="120" w:afterAutospacing="0"/>
              <w:ind w:left="156"/>
              <w:rPr>
                <w:rFonts w:ascii="Comic Sans MS" w:hAnsi="Comic Sans MS" w:cs="Arial"/>
                <w:b/>
                <w:color w:val="FF0000"/>
                <w:sz w:val="16"/>
                <w:szCs w:val="16"/>
              </w:rPr>
            </w:pPr>
            <w:r w:rsidRPr="00080796">
              <w:rPr>
                <w:rFonts w:ascii="Comic Sans MS" w:hAnsi="Comic Sans MS" w:cs="Arial"/>
                <w:b/>
                <w:color w:val="FF0000"/>
                <w:sz w:val="16"/>
                <w:szCs w:val="16"/>
              </w:rPr>
              <w:t>sur la mise en place d'un plan d'adaptation en cas de mise en œuvre de mutations technologiques importantes et rapides,</w:t>
            </w:r>
          </w:p>
          <w:p w:rsidR="00080796" w:rsidRPr="00080796" w:rsidRDefault="00080796" w:rsidP="00080796">
            <w:pPr>
              <w:pStyle w:val="NormalWeb"/>
              <w:numPr>
                <w:ilvl w:val="0"/>
                <w:numId w:val="12"/>
              </w:numPr>
              <w:spacing w:before="0" w:beforeAutospacing="0" w:after="120" w:afterAutospacing="0"/>
              <w:ind w:left="156"/>
              <w:rPr>
                <w:rFonts w:ascii="Comic Sans MS" w:hAnsi="Comic Sans MS" w:cs="Arial"/>
                <w:b/>
                <w:color w:val="FF0000"/>
                <w:sz w:val="16"/>
                <w:szCs w:val="16"/>
              </w:rPr>
            </w:pPr>
            <w:r w:rsidRPr="00080796">
              <w:rPr>
                <w:rFonts w:ascii="Comic Sans MS" w:hAnsi="Comic Sans MS" w:cs="Arial"/>
                <w:b/>
                <w:color w:val="FF0000"/>
                <w:sz w:val="16"/>
                <w:szCs w:val="16"/>
              </w:rPr>
              <w:t>sur les conséquences en terme de santé et sécurité des travailleurs d'un projet d'introduction et lors de l'introduction de nouvelles technologies,</w:t>
            </w:r>
          </w:p>
          <w:p w:rsidR="00080796" w:rsidRPr="00080796" w:rsidRDefault="00080796" w:rsidP="00080796">
            <w:pPr>
              <w:pStyle w:val="NormalWeb"/>
              <w:numPr>
                <w:ilvl w:val="0"/>
                <w:numId w:val="12"/>
              </w:numPr>
              <w:spacing w:before="0" w:beforeAutospacing="0" w:after="120" w:afterAutospacing="0"/>
              <w:ind w:left="156"/>
              <w:rPr>
                <w:rFonts w:ascii="Comic Sans MS" w:hAnsi="Comic Sans MS" w:cs="Arial"/>
                <w:b/>
                <w:color w:val="FF0000"/>
                <w:sz w:val="16"/>
                <w:szCs w:val="16"/>
              </w:rPr>
            </w:pPr>
            <w:r w:rsidRPr="00080796">
              <w:rPr>
                <w:rFonts w:ascii="Comic Sans MS" w:hAnsi="Comic Sans MS" w:cs="Arial"/>
                <w:b/>
                <w:color w:val="FF0000"/>
                <w:sz w:val="16"/>
                <w:szCs w:val="16"/>
              </w:rPr>
              <w:t>sur les mesures prises pour faciliter la mise, la remise ou le maintien au travail des accidentés du travail, des personnes invalides et des travailleurs handicapés, notamment sur l'am</w:t>
            </w:r>
            <w:r>
              <w:rPr>
                <w:rFonts w:ascii="Comic Sans MS" w:hAnsi="Comic Sans MS" w:cs="Arial"/>
                <w:b/>
                <w:color w:val="FF0000"/>
                <w:sz w:val="16"/>
                <w:szCs w:val="16"/>
              </w:rPr>
              <w:t>énagement des postes de travail</w:t>
            </w:r>
          </w:p>
          <w:p w:rsidR="00366E72" w:rsidRPr="00305E1D" w:rsidRDefault="00366E72">
            <w:pPr>
              <w:rPr>
                <w:rFonts w:ascii="Comic Sans MS" w:hAnsi="Comic Sans MS"/>
                <w:b/>
                <w:sz w:val="20"/>
                <w:szCs w:val="20"/>
              </w:rPr>
            </w:pPr>
          </w:p>
        </w:tc>
      </w:tr>
      <w:tr w:rsidR="00CB62E2" w:rsidRPr="00305E1D" w:rsidTr="00CB62E2">
        <w:tc>
          <w:tcPr>
            <w:tcW w:w="3070" w:type="dxa"/>
          </w:tcPr>
          <w:p w:rsidR="00CB62E2" w:rsidRPr="00305E1D" w:rsidRDefault="00CB62E2">
            <w:pPr>
              <w:rPr>
                <w:rFonts w:ascii="Comic Sans MS" w:hAnsi="Comic Sans MS"/>
                <w:b/>
                <w:sz w:val="20"/>
                <w:szCs w:val="20"/>
              </w:rPr>
            </w:pPr>
            <w:r w:rsidRPr="00305E1D">
              <w:rPr>
                <w:rFonts w:ascii="Comic Sans MS" w:hAnsi="Comic Sans MS"/>
                <w:b/>
                <w:sz w:val="20"/>
                <w:szCs w:val="20"/>
              </w:rPr>
              <w:t>INSPECTEUR DU TRAVAIL</w:t>
            </w:r>
          </w:p>
        </w:tc>
        <w:tc>
          <w:tcPr>
            <w:tcW w:w="6961" w:type="dxa"/>
          </w:tcPr>
          <w:p w:rsidR="002A0346" w:rsidRDefault="002A0346">
            <w:pPr>
              <w:rPr>
                <w:rFonts w:ascii="Comic Sans MS" w:hAnsi="Comic Sans MS"/>
                <w:b/>
                <w:sz w:val="20"/>
                <w:szCs w:val="20"/>
              </w:rPr>
            </w:pPr>
          </w:p>
          <w:p w:rsidR="00080796" w:rsidRDefault="00080796">
            <w:pPr>
              <w:rPr>
                <w:rFonts w:ascii="Comic Sans MS" w:hAnsi="Comic Sans MS"/>
                <w:b/>
                <w:sz w:val="20"/>
                <w:szCs w:val="20"/>
              </w:rPr>
            </w:pPr>
          </w:p>
          <w:p w:rsidR="002A0346" w:rsidRDefault="002A0346">
            <w:pPr>
              <w:rPr>
                <w:rFonts w:ascii="Comic Sans MS" w:hAnsi="Comic Sans MS"/>
                <w:b/>
                <w:sz w:val="20"/>
                <w:szCs w:val="20"/>
              </w:rPr>
            </w:pPr>
          </w:p>
          <w:p w:rsidR="002A0346" w:rsidRDefault="002A0346">
            <w:pPr>
              <w:rPr>
                <w:rFonts w:ascii="Comic Sans MS" w:hAnsi="Comic Sans MS"/>
                <w:b/>
                <w:sz w:val="20"/>
                <w:szCs w:val="20"/>
              </w:rPr>
            </w:pPr>
          </w:p>
          <w:p w:rsidR="002A0346" w:rsidRDefault="009E12DA">
            <w:pPr>
              <w:rPr>
                <w:rFonts w:ascii="Comic Sans MS" w:hAnsi="Comic Sans MS"/>
                <w:b/>
                <w:sz w:val="20"/>
                <w:szCs w:val="20"/>
              </w:rPr>
            </w:pPr>
            <w:r>
              <w:rPr>
                <w:rFonts w:ascii="Comic Sans MS" w:hAnsi="Comic Sans MS"/>
                <w:b/>
                <w:sz w:val="20"/>
                <w:szCs w:val="20"/>
              </w:rPr>
              <w:t>1</w:t>
            </w:r>
            <w:r w:rsidR="00DA145B">
              <w:rPr>
                <w:rFonts w:ascii="Comic Sans MS" w:hAnsi="Comic Sans MS"/>
                <w:b/>
                <w:sz w:val="20"/>
                <w:szCs w:val="20"/>
              </w:rPr>
              <w:t xml:space="preserve">/ </w:t>
            </w:r>
            <w:r w:rsidR="00107340">
              <w:rPr>
                <w:rFonts w:ascii="Comic Sans MS" w:hAnsi="Comic Sans MS"/>
                <w:b/>
                <w:sz w:val="20"/>
                <w:szCs w:val="20"/>
              </w:rPr>
              <w:t>Mickael travaille 7</w:t>
            </w:r>
            <w:r>
              <w:rPr>
                <w:rFonts w:ascii="Comic Sans MS" w:hAnsi="Comic Sans MS"/>
                <w:b/>
                <w:sz w:val="20"/>
                <w:szCs w:val="20"/>
              </w:rPr>
              <w:t xml:space="preserve"> jours sur 7 dans un grand magas</w:t>
            </w:r>
            <w:r w:rsidR="00107340">
              <w:rPr>
                <w:rFonts w:ascii="Comic Sans MS" w:hAnsi="Comic Sans MS"/>
                <w:b/>
                <w:sz w:val="20"/>
                <w:szCs w:val="20"/>
              </w:rPr>
              <w:t>in de meubles. En compensation, son employeur le paie en espèces pour le dimanche et sans le noter sur sa fiche de paie.</w:t>
            </w:r>
          </w:p>
          <w:p w:rsidR="002A0346" w:rsidRDefault="002A0346">
            <w:pPr>
              <w:rPr>
                <w:rFonts w:ascii="Comic Sans MS" w:hAnsi="Comic Sans MS"/>
                <w:b/>
                <w:sz w:val="20"/>
                <w:szCs w:val="20"/>
              </w:rPr>
            </w:pPr>
          </w:p>
          <w:p w:rsidR="002A0346" w:rsidRDefault="005D5015">
            <w:pPr>
              <w:rPr>
                <w:rFonts w:ascii="Comic Sans MS" w:hAnsi="Comic Sans MS" w:cs="Arial"/>
                <w:b/>
                <w:color w:val="FF0000"/>
                <w:sz w:val="18"/>
                <w:szCs w:val="18"/>
                <w:u w:val="single"/>
                <w:shd w:val="clear" w:color="auto" w:fill="FFFFFF"/>
              </w:rPr>
            </w:pPr>
            <w:r w:rsidRPr="005D5015">
              <w:rPr>
                <w:rFonts w:ascii="Comic Sans MS" w:hAnsi="Comic Sans MS" w:cs="Arial"/>
                <w:b/>
                <w:color w:val="FF0000"/>
                <w:sz w:val="18"/>
                <w:szCs w:val="18"/>
                <w:shd w:val="clear" w:color="auto" w:fill="FFFFFF"/>
              </w:rPr>
              <w:t>- Non respect du repos hebdomadaire (salarié qui travaille les 7 jours d'une semaine</w:t>
            </w:r>
            <w:r w:rsidRPr="00DA145B">
              <w:rPr>
                <w:rFonts w:ascii="Comic Sans MS" w:hAnsi="Comic Sans MS" w:cs="Arial"/>
                <w:b/>
                <w:color w:val="FF0000"/>
                <w:sz w:val="18"/>
                <w:szCs w:val="18"/>
                <w:u w:val="single"/>
                <w:shd w:val="clear" w:color="auto" w:fill="FFFFFF"/>
              </w:rPr>
              <w:t>)</w:t>
            </w:r>
          </w:p>
          <w:p w:rsidR="005D5015" w:rsidRDefault="005D5015">
            <w:pPr>
              <w:rPr>
                <w:rFonts w:ascii="Comic Sans MS" w:hAnsi="Comic Sans MS"/>
                <w:b/>
                <w:sz w:val="20"/>
                <w:szCs w:val="20"/>
              </w:rPr>
            </w:pPr>
          </w:p>
          <w:p w:rsidR="002A0346" w:rsidRDefault="005D5015">
            <w:pPr>
              <w:rPr>
                <w:rFonts w:ascii="Comic Sans MS" w:hAnsi="Comic Sans MS" w:cs="Arial"/>
                <w:b/>
                <w:color w:val="FF0000"/>
                <w:sz w:val="18"/>
                <w:szCs w:val="18"/>
                <w:shd w:val="clear" w:color="auto" w:fill="FFFFFF"/>
              </w:rPr>
            </w:pPr>
            <w:r w:rsidRPr="005D5015">
              <w:rPr>
                <w:rFonts w:ascii="Comic Sans MS" w:hAnsi="Comic Sans MS" w:cs="Arial"/>
                <w:b/>
                <w:color w:val="FF0000"/>
                <w:sz w:val="18"/>
                <w:szCs w:val="18"/>
                <w:shd w:val="clear" w:color="auto" w:fill="FFFFFF"/>
              </w:rPr>
              <w:t>- Non respect du repos dominical, dans le cas où aucune dérogation (elles sont de plus en plus nombreuses) ne permet de travailler le dimanche</w:t>
            </w:r>
          </w:p>
          <w:p w:rsidR="009E12DA" w:rsidRDefault="009E12DA">
            <w:pPr>
              <w:rPr>
                <w:rFonts w:ascii="Comic Sans MS" w:hAnsi="Comic Sans MS" w:cs="Arial"/>
                <w:b/>
                <w:color w:val="FF0000"/>
                <w:sz w:val="18"/>
                <w:szCs w:val="18"/>
                <w:shd w:val="clear" w:color="auto" w:fill="FFFFFF"/>
              </w:rPr>
            </w:pPr>
          </w:p>
          <w:p w:rsidR="009E12DA" w:rsidRPr="009E12DA" w:rsidRDefault="009E12DA">
            <w:pPr>
              <w:rPr>
                <w:rFonts w:ascii="Comic Sans MS" w:hAnsi="Comic Sans MS"/>
                <w:b/>
                <w:color w:val="FF0000"/>
                <w:sz w:val="20"/>
                <w:szCs w:val="20"/>
              </w:rPr>
            </w:pPr>
            <w:r w:rsidRPr="009E12DA">
              <w:rPr>
                <w:rFonts w:ascii="Comic Sans MS" w:hAnsi="Comic Sans MS" w:cs="Arial"/>
                <w:b/>
                <w:color w:val="FF0000"/>
                <w:sz w:val="18"/>
                <w:szCs w:val="18"/>
                <w:shd w:val="clear" w:color="auto" w:fill="FFFFFF"/>
              </w:rPr>
              <w:t>Remise d'une fiche de paie qui ne porte pas mention de certaines heures travaillées (40 heures payées 25, même si une somme d'argent en espèces est remise par ailleurs) ;</w:t>
            </w:r>
          </w:p>
        </w:tc>
        <w:tc>
          <w:tcPr>
            <w:tcW w:w="5599" w:type="dxa"/>
          </w:tcPr>
          <w:p w:rsidR="00CB62E2" w:rsidRDefault="00DA145B" w:rsidP="00305E1D">
            <w:pPr>
              <w:rPr>
                <w:rFonts w:ascii="Comic Sans MS" w:hAnsi="Comic Sans MS" w:cs="Arial"/>
                <w:b/>
                <w:color w:val="000000" w:themeColor="text1"/>
                <w:sz w:val="20"/>
                <w:szCs w:val="20"/>
                <w:shd w:val="clear" w:color="auto" w:fill="FFFFFF"/>
              </w:rPr>
            </w:pPr>
            <w:r>
              <w:rPr>
                <w:rFonts w:ascii="Comic Sans MS" w:hAnsi="Comic Sans MS"/>
                <w:b/>
                <w:sz w:val="20"/>
                <w:szCs w:val="20"/>
              </w:rPr>
              <w:t xml:space="preserve">3/ </w:t>
            </w:r>
            <w:r w:rsidR="00305E1D" w:rsidRPr="00305E1D">
              <w:rPr>
                <w:rFonts w:ascii="Comic Sans MS" w:hAnsi="Comic Sans MS"/>
                <w:b/>
                <w:sz w:val="20"/>
                <w:szCs w:val="20"/>
              </w:rPr>
              <w:t>Jennifer s’est vu refuser un poste qui s’est lib</w:t>
            </w:r>
            <w:r w:rsidR="00305E1D">
              <w:rPr>
                <w:rFonts w:ascii="Comic Sans MS" w:hAnsi="Comic Sans MS"/>
                <w:b/>
                <w:sz w:val="20"/>
                <w:szCs w:val="20"/>
              </w:rPr>
              <w:t>éré dans l</w:t>
            </w:r>
            <w:r w:rsidR="00305E1D" w:rsidRPr="00305E1D">
              <w:rPr>
                <w:rFonts w:ascii="Comic Sans MS" w:hAnsi="Comic Sans MS"/>
                <w:b/>
                <w:sz w:val="20"/>
                <w:szCs w:val="20"/>
              </w:rPr>
              <w:t xml:space="preserve">a société de fitness </w:t>
            </w:r>
            <w:r w:rsidR="00305E1D">
              <w:rPr>
                <w:rFonts w:ascii="Comic Sans MS" w:hAnsi="Comic Sans MS"/>
                <w:b/>
                <w:sz w:val="20"/>
                <w:szCs w:val="20"/>
              </w:rPr>
              <w:t xml:space="preserve">ou elle travaillait sous prétexte qu’elle était en surpoids et que de ce fait elle ne pouvait pas </w:t>
            </w:r>
            <w:r w:rsidR="00305E1D" w:rsidRPr="00305E1D">
              <w:rPr>
                <w:rFonts w:ascii="Comic Sans MS" w:hAnsi="Comic Sans MS" w:cs="Arial"/>
                <w:b/>
                <w:color w:val="000000" w:themeColor="text1"/>
                <w:sz w:val="20"/>
                <w:szCs w:val="20"/>
                <w:shd w:val="clear" w:color="auto" w:fill="FFFFFF"/>
              </w:rPr>
              <w:t>exercer une activité professionnelle en tant que professeur d'a</w:t>
            </w:r>
            <w:r w:rsidR="00305E1D">
              <w:rPr>
                <w:rFonts w:ascii="Comic Sans MS" w:hAnsi="Comic Sans MS" w:cs="Arial"/>
                <w:b/>
                <w:color w:val="000000" w:themeColor="text1"/>
                <w:sz w:val="20"/>
                <w:szCs w:val="20"/>
                <w:shd w:val="clear" w:color="auto" w:fill="FFFFFF"/>
              </w:rPr>
              <w:t>éro</w:t>
            </w:r>
            <w:r w:rsidR="00305E1D" w:rsidRPr="00305E1D">
              <w:rPr>
                <w:rFonts w:ascii="Comic Sans MS" w:hAnsi="Comic Sans MS" w:cs="Arial"/>
                <w:b/>
                <w:color w:val="000000" w:themeColor="text1"/>
                <w:sz w:val="20"/>
                <w:szCs w:val="20"/>
                <w:shd w:val="clear" w:color="auto" w:fill="FFFFFF"/>
              </w:rPr>
              <w:t>bic</w:t>
            </w:r>
            <w:r w:rsidR="00305E1D">
              <w:rPr>
                <w:rFonts w:ascii="Comic Sans MS" w:hAnsi="Comic Sans MS" w:cs="Arial"/>
                <w:b/>
                <w:color w:val="000000" w:themeColor="text1"/>
                <w:sz w:val="20"/>
                <w:szCs w:val="20"/>
                <w:shd w:val="clear" w:color="auto" w:fill="FFFFFF"/>
              </w:rPr>
              <w:t>.</w:t>
            </w:r>
          </w:p>
          <w:p w:rsidR="004E7CE1" w:rsidRPr="004E7CE1" w:rsidRDefault="004E7CE1" w:rsidP="00305E1D">
            <w:pPr>
              <w:rPr>
                <w:rFonts w:ascii="Comic Sans MS" w:hAnsi="Comic Sans MS" w:cs="Arial"/>
                <w:b/>
                <w:color w:val="FF0000"/>
                <w:sz w:val="20"/>
                <w:szCs w:val="20"/>
                <w:shd w:val="clear" w:color="auto" w:fill="FFFFFF"/>
              </w:rPr>
            </w:pPr>
            <w:r>
              <w:rPr>
                <w:rFonts w:ascii="Comic Sans MS" w:hAnsi="Comic Sans MS" w:cs="Arial"/>
                <w:b/>
                <w:color w:val="FF0000"/>
                <w:sz w:val="18"/>
                <w:szCs w:val="18"/>
                <w:shd w:val="clear" w:color="auto" w:fill="FFFFFF"/>
              </w:rPr>
              <w:t>I</w:t>
            </w:r>
            <w:r w:rsidRPr="004E7CE1">
              <w:rPr>
                <w:rFonts w:ascii="Comic Sans MS" w:hAnsi="Comic Sans MS" w:cs="Arial"/>
                <w:b/>
                <w:color w:val="FF0000"/>
                <w:sz w:val="18"/>
                <w:szCs w:val="18"/>
                <w:shd w:val="clear" w:color="auto" w:fill="FFFFFF"/>
              </w:rPr>
              <w:t>NFRACTIONS EN DROIT PENAL DU TRAVAIL</w:t>
            </w:r>
            <w:r>
              <w:rPr>
                <w:rFonts w:ascii="Comic Sans MS" w:hAnsi="Comic Sans MS" w:cs="Arial"/>
                <w:b/>
                <w:color w:val="FF0000"/>
                <w:sz w:val="18"/>
                <w:szCs w:val="18"/>
                <w:shd w:val="clear" w:color="auto" w:fill="FFFFFF"/>
              </w:rPr>
              <w:t> :</w:t>
            </w:r>
            <w:r w:rsidRPr="00DA145B">
              <w:rPr>
                <w:rFonts w:ascii="Comic Sans MS" w:hAnsi="Comic Sans MS" w:cs="Arial"/>
                <w:color w:val="222222"/>
                <w:sz w:val="18"/>
                <w:szCs w:val="18"/>
                <w:shd w:val="clear" w:color="auto" w:fill="FFFFFF"/>
              </w:rPr>
              <w:t xml:space="preserve"> - </w:t>
            </w:r>
            <w:r w:rsidRPr="004E7CE1">
              <w:rPr>
                <w:rFonts w:ascii="Comic Sans MS" w:hAnsi="Comic Sans MS" w:cs="Arial"/>
                <w:b/>
                <w:color w:val="FF0000"/>
                <w:sz w:val="18"/>
                <w:szCs w:val="18"/>
                <w:shd w:val="clear" w:color="auto" w:fill="FFFFFF"/>
              </w:rPr>
              <w:t>La discrimination basée sur l'un des critères interdits (couleur de peau, religion, action politique ou syndicale, orientation sexuelle, etc.)</w:t>
            </w:r>
          </w:p>
          <w:p w:rsidR="00107340" w:rsidRDefault="00107340" w:rsidP="00305E1D">
            <w:pPr>
              <w:rPr>
                <w:rFonts w:ascii="Comic Sans MS" w:hAnsi="Comic Sans MS" w:cs="Arial"/>
                <w:b/>
                <w:color w:val="000000" w:themeColor="text1"/>
                <w:sz w:val="20"/>
                <w:szCs w:val="20"/>
                <w:shd w:val="clear" w:color="auto" w:fill="FFFFFF"/>
              </w:rPr>
            </w:pPr>
          </w:p>
          <w:p w:rsidR="00C56FF6" w:rsidRDefault="00C56FF6" w:rsidP="00107340">
            <w:pPr>
              <w:rPr>
                <w:rFonts w:ascii="Comic Sans MS" w:hAnsi="Comic Sans MS"/>
                <w:b/>
                <w:sz w:val="20"/>
                <w:szCs w:val="20"/>
              </w:rPr>
            </w:pPr>
          </w:p>
          <w:p w:rsidR="00C56FF6" w:rsidRDefault="00C56FF6" w:rsidP="00107340">
            <w:pPr>
              <w:rPr>
                <w:rFonts w:ascii="Comic Sans MS" w:hAnsi="Comic Sans MS"/>
                <w:b/>
                <w:sz w:val="20"/>
                <w:szCs w:val="20"/>
              </w:rPr>
            </w:pPr>
          </w:p>
          <w:p w:rsidR="00107340" w:rsidRDefault="00DA145B" w:rsidP="00107340">
            <w:pPr>
              <w:rPr>
                <w:rFonts w:ascii="Comic Sans MS" w:hAnsi="Comic Sans MS"/>
                <w:b/>
                <w:sz w:val="20"/>
                <w:szCs w:val="20"/>
              </w:rPr>
            </w:pPr>
            <w:r>
              <w:rPr>
                <w:rFonts w:ascii="Comic Sans MS" w:hAnsi="Comic Sans MS"/>
                <w:b/>
                <w:sz w:val="20"/>
                <w:szCs w:val="20"/>
              </w:rPr>
              <w:t xml:space="preserve">4/ </w:t>
            </w:r>
            <w:r w:rsidR="00107340" w:rsidRPr="00305E1D">
              <w:rPr>
                <w:rFonts w:ascii="Comic Sans MS" w:hAnsi="Comic Sans MS"/>
                <w:b/>
                <w:sz w:val="20"/>
                <w:szCs w:val="20"/>
              </w:rPr>
              <w:t>Sylvie travaille dans une entreprise de logistique. Son chef est sans arrêt en train de lui fair</w:t>
            </w:r>
            <w:r w:rsidR="00107340">
              <w:rPr>
                <w:rFonts w:ascii="Comic Sans MS" w:hAnsi="Comic Sans MS"/>
                <w:b/>
                <w:sz w:val="20"/>
                <w:szCs w:val="20"/>
              </w:rPr>
              <w:t>e des réflexions désagréables su</w:t>
            </w:r>
            <w:r w:rsidR="00107340" w:rsidRPr="00305E1D">
              <w:rPr>
                <w:rFonts w:ascii="Comic Sans MS" w:hAnsi="Comic Sans MS"/>
                <w:b/>
                <w:sz w:val="20"/>
                <w:szCs w:val="20"/>
              </w:rPr>
              <w:t>r son travail et lui donne les tâches les plus dures. Il refuse les jours de congé qu’elle pose pour lui imposer d’autres jours. Elle est très stressée et angoissée quand elle doit aller au travail</w:t>
            </w:r>
            <w:r w:rsidR="00107340">
              <w:rPr>
                <w:rFonts w:ascii="Comic Sans MS" w:hAnsi="Comic Sans MS"/>
                <w:b/>
                <w:sz w:val="20"/>
                <w:szCs w:val="20"/>
              </w:rPr>
              <w:t xml:space="preserve">. </w:t>
            </w:r>
          </w:p>
          <w:p w:rsidR="005D5015" w:rsidRDefault="005D5015" w:rsidP="00107340">
            <w:pPr>
              <w:rPr>
                <w:rFonts w:ascii="Comic Sans MS" w:hAnsi="Comic Sans MS"/>
                <w:b/>
                <w:sz w:val="20"/>
                <w:szCs w:val="20"/>
              </w:rPr>
            </w:pPr>
          </w:p>
          <w:p w:rsidR="005D5015" w:rsidRDefault="005D5015" w:rsidP="00107340">
            <w:pPr>
              <w:rPr>
                <w:rFonts w:ascii="Comic Sans MS" w:hAnsi="Comic Sans MS"/>
                <w:b/>
                <w:sz w:val="20"/>
                <w:szCs w:val="20"/>
              </w:rPr>
            </w:pPr>
            <w:r>
              <w:rPr>
                <w:rFonts w:ascii="Comic Sans MS" w:hAnsi="Comic Sans MS" w:cs="Arial"/>
                <w:b/>
                <w:color w:val="FF0000"/>
                <w:sz w:val="18"/>
                <w:szCs w:val="18"/>
                <w:shd w:val="clear" w:color="auto" w:fill="FFFFFF"/>
              </w:rPr>
              <w:t xml:space="preserve"> I</w:t>
            </w:r>
            <w:r w:rsidRPr="004E7CE1">
              <w:rPr>
                <w:rFonts w:ascii="Comic Sans MS" w:hAnsi="Comic Sans MS" w:cs="Arial"/>
                <w:b/>
                <w:color w:val="FF0000"/>
                <w:sz w:val="18"/>
                <w:szCs w:val="18"/>
                <w:shd w:val="clear" w:color="auto" w:fill="FFFFFF"/>
              </w:rPr>
              <w:t>NFRACTIONS EN DROIT PENAL DU TRAVAIL</w:t>
            </w:r>
            <w:r>
              <w:rPr>
                <w:rFonts w:ascii="Comic Sans MS" w:hAnsi="Comic Sans MS" w:cs="Arial"/>
                <w:b/>
                <w:color w:val="FF0000"/>
                <w:sz w:val="18"/>
                <w:szCs w:val="18"/>
                <w:shd w:val="clear" w:color="auto" w:fill="FFFFFF"/>
              </w:rPr>
              <w:t xml:space="preserve"> : </w:t>
            </w:r>
            <w:r w:rsidRPr="00DA145B">
              <w:rPr>
                <w:rFonts w:ascii="Comic Sans MS" w:hAnsi="Comic Sans MS" w:cs="Arial"/>
                <w:b/>
                <w:color w:val="FF0000"/>
                <w:sz w:val="18"/>
                <w:szCs w:val="18"/>
                <w:u w:val="single"/>
                <w:shd w:val="clear" w:color="auto" w:fill="FFFFFF"/>
              </w:rPr>
              <w:t xml:space="preserve"> Le harcèlement moral et/ou sexuel</w:t>
            </w:r>
          </w:p>
          <w:p w:rsidR="004E7CE1" w:rsidRDefault="004E7CE1" w:rsidP="00107340">
            <w:pPr>
              <w:rPr>
                <w:rFonts w:ascii="Comic Sans MS" w:hAnsi="Comic Sans MS"/>
                <w:b/>
                <w:sz w:val="20"/>
                <w:szCs w:val="20"/>
              </w:rPr>
            </w:pPr>
          </w:p>
          <w:p w:rsidR="00107340" w:rsidRPr="00305E1D" w:rsidRDefault="00107340" w:rsidP="00305E1D">
            <w:pPr>
              <w:rPr>
                <w:rFonts w:ascii="Comic Sans MS" w:hAnsi="Comic Sans MS"/>
                <w:b/>
                <w:sz w:val="20"/>
                <w:szCs w:val="20"/>
              </w:rPr>
            </w:pPr>
          </w:p>
        </w:tc>
      </w:tr>
      <w:tr w:rsidR="00CB62E2" w:rsidRPr="00305E1D" w:rsidTr="00CB62E2">
        <w:tc>
          <w:tcPr>
            <w:tcW w:w="3070" w:type="dxa"/>
          </w:tcPr>
          <w:p w:rsidR="00CB62E2" w:rsidRPr="00305E1D" w:rsidRDefault="00CB62E2">
            <w:pPr>
              <w:rPr>
                <w:rFonts w:ascii="Comic Sans MS" w:hAnsi="Comic Sans MS"/>
                <w:b/>
                <w:sz w:val="20"/>
                <w:szCs w:val="20"/>
              </w:rPr>
            </w:pPr>
            <w:r w:rsidRPr="00305E1D">
              <w:rPr>
                <w:rFonts w:ascii="Comic Sans MS" w:hAnsi="Comic Sans MS"/>
                <w:b/>
                <w:sz w:val="20"/>
                <w:szCs w:val="20"/>
              </w:rPr>
              <w:t>SST</w:t>
            </w:r>
          </w:p>
        </w:tc>
        <w:tc>
          <w:tcPr>
            <w:tcW w:w="6961" w:type="dxa"/>
          </w:tcPr>
          <w:p w:rsidR="005A5CA8" w:rsidRDefault="00DA145B">
            <w:pPr>
              <w:rPr>
                <w:rFonts w:ascii="Comic Sans MS" w:hAnsi="Comic Sans MS"/>
                <w:b/>
                <w:sz w:val="20"/>
                <w:szCs w:val="20"/>
              </w:rPr>
            </w:pPr>
            <w:r>
              <w:rPr>
                <w:rFonts w:ascii="Comic Sans MS" w:hAnsi="Comic Sans MS"/>
                <w:b/>
                <w:sz w:val="20"/>
                <w:szCs w:val="20"/>
              </w:rPr>
              <w:t xml:space="preserve">1/ </w:t>
            </w:r>
            <w:r w:rsidR="0048228B">
              <w:rPr>
                <w:rFonts w:ascii="Comic Sans MS" w:hAnsi="Comic Sans MS"/>
                <w:b/>
                <w:sz w:val="20"/>
                <w:szCs w:val="20"/>
              </w:rPr>
              <w:t xml:space="preserve">Un accident vient de survenir sur un quai de déchargement d’une entreprise de transport. </w:t>
            </w:r>
            <w:r w:rsidR="005A5CA8">
              <w:rPr>
                <w:rFonts w:ascii="Comic Sans MS" w:hAnsi="Comic Sans MS"/>
                <w:b/>
                <w:sz w:val="20"/>
                <w:szCs w:val="20"/>
              </w:rPr>
              <w:t>Un manutentionnaire est tombé sur le quai derrière un camion de déchargement.</w:t>
            </w:r>
          </w:p>
          <w:p w:rsidR="00CB62E2" w:rsidRDefault="005D5015">
            <w:pPr>
              <w:rPr>
                <w:rFonts w:ascii="Comic Sans MS" w:hAnsi="Comic Sans MS"/>
                <w:b/>
                <w:sz w:val="20"/>
                <w:szCs w:val="20"/>
              </w:rPr>
            </w:pPr>
            <w:r>
              <w:rPr>
                <w:rFonts w:ascii="Comic Sans MS" w:hAnsi="Comic Sans MS"/>
                <w:b/>
                <w:sz w:val="20"/>
                <w:szCs w:val="20"/>
              </w:rPr>
              <w:t xml:space="preserve"> Karl a alerté les services de secours et intervientde façon simple</w:t>
            </w:r>
            <w:r w:rsidR="0048228B">
              <w:rPr>
                <w:rFonts w:ascii="Comic Sans MS" w:hAnsi="Comic Sans MS"/>
                <w:b/>
                <w:sz w:val="20"/>
                <w:szCs w:val="20"/>
              </w:rPr>
              <w:t xml:space="preserve"> jusqu’à l’arrivée des services de secours.</w:t>
            </w:r>
          </w:p>
          <w:p w:rsidR="005D5015" w:rsidRDefault="005D5015">
            <w:pPr>
              <w:rPr>
                <w:rFonts w:ascii="Comic Sans MS" w:hAnsi="Comic Sans MS"/>
                <w:b/>
                <w:sz w:val="20"/>
                <w:szCs w:val="20"/>
              </w:rPr>
            </w:pPr>
          </w:p>
          <w:p w:rsidR="005D5015" w:rsidRPr="005D5015" w:rsidRDefault="005D5015">
            <w:pPr>
              <w:rPr>
                <w:rFonts w:ascii="Comic Sans MS" w:hAnsi="Comic Sans MS"/>
                <w:b/>
                <w:sz w:val="20"/>
                <w:szCs w:val="20"/>
                <w:u w:val="single"/>
              </w:rPr>
            </w:pPr>
            <w:r w:rsidRPr="005D5015">
              <w:rPr>
                <w:rFonts w:ascii="Comic Sans MS" w:eastAsia="Times New Roman" w:hAnsi="Comic Sans MS" w:cs="Arial"/>
                <w:b/>
                <w:color w:val="FF0000"/>
                <w:sz w:val="18"/>
                <w:szCs w:val="18"/>
              </w:rPr>
              <w:t xml:space="preserve">Le SST doit avoir les connaissances et les réflexes suffisants pour se protéger soi-même et autrui, </w:t>
            </w:r>
            <w:r w:rsidRPr="005D5015">
              <w:rPr>
                <w:rFonts w:ascii="Comic Sans MS" w:eastAsia="Times New Roman" w:hAnsi="Comic Sans MS" w:cs="Arial"/>
                <w:b/>
                <w:color w:val="FF0000"/>
                <w:sz w:val="18"/>
                <w:szCs w:val="18"/>
                <w:u w:val="single"/>
              </w:rPr>
              <w:t>alerter et porter secours à la victime avec des gestes simples</w:t>
            </w:r>
            <w:r w:rsidRPr="005D5015">
              <w:rPr>
                <w:rFonts w:ascii="Comic Sans MS" w:eastAsia="Times New Roman" w:hAnsi="Comic Sans MS" w:cs="Arial"/>
                <w:sz w:val="18"/>
                <w:szCs w:val="18"/>
                <w:u w:val="single"/>
              </w:rPr>
              <w:t>.</w:t>
            </w:r>
          </w:p>
          <w:p w:rsidR="0048228B" w:rsidRDefault="0048228B">
            <w:pPr>
              <w:rPr>
                <w:rFonts w:ascii="Comic Sans MS" w:hAnsi="Comic Sans MS"/>
                <w:b/>
                <w:sz w:val="20"/>
                <w:szCs w:val="20"/>
              </w:rPr>
            </w:pPr>
          </w:p>
          <w:p w:rsidR="0048228B" w:rsidRDefault="00DA145B">
            <w:pPr>
              <w:rPr>
                <w:rFonts w:ascii="Comic Sans MS" w:hAnsi="Comic Sans MS"/>
                <w:b/>
                <w:sz w:val="20"/>
                <w:szCs w:val="20"/>
              </w:rPr>
            </w:pPr>
            <w:r>
              <w:rPr>
                <w:rFonts w:ascii="Comic Sans MS" w:hAnsi="Comic Sans MS"/>
                <w:b/>
                <w:sz w:val="20"/>
                <w:szCs w:val="20"/>
              </w:rPr>
              <w:t xml:space="preserve">2/ </w:t>
            </w:r>
            <w:r w:rsidR="0048228B">
              <w:rPr>
                <w:rFonts w:ascii="Comic Sans MS" w:hAnsi="Comic Sans MS"/>
                <w:b/>
                <w:sz w:val="20"/>
                <w:szCs w:val="20"/>
              </w:rPr>
              <w:t>Sam part sur les chantiers chaque jour avec le matériel de secours en bon état et à portée de main en cas de problème</w:t>
            </w:r>
          </w:p>
          <w:p w:rsidR="00107340" w:rsidRDefault="00107340">
            <w:pPr>
              <w:rPr>
                <w:rFonts w:ascii="Comic Sans MS" w:hAnsi="Comic Sans MS"/>
                <w:b/>
                <w:sz w:val="20"/>
                <w:szCs w:val="20"/>
              </w:rPr>
            </w:pPr>
          </w:p>
          <w:p w:rsidR="00107340" w:rsidRDefault="00107340">
            <w:pPr>
              <w:rPr>
                <w:rFonts w:ascii="Comic Sans MS" w:hAnsi="Comic Sans MS"/>
                <w:b/>
                <w:sz w:val="20"/>
                <w:szCs w:val="20"/>
              </w:rPr>
            </w:pPr>
          </w:p>
          <w:p w:rsidR="00107340" w:rsidRPr="00305E1D" w:rsidRDefault="00107340">
            <w:pPr>
              <w:rPr>
                <w:rFonts w:ascii="Comic Sans MS" w:hAnsi="Comic Sans MS"/>
                <w:b/>
                <w:sz w:val="20"/>
                <w:szCs w:val="20"/>
              </w:rPr>
            </w:pPr>
          </w:p>
        </w:tc>
        <w:tc>
          <w:tcPr>
            <w:tcW w:w="5599" w:type="dxa"/>
          </w:tcPr>
          <w:p w:rsidR="00CB62E2" w:rsidRDefault="00DA145B">
            <w:pPr>
              <w:rPr>
                <w:rFonts w:ascii="Comic Sans MS" w:hAnsi="Comic Sans MS"/>
                <w:b/>
                <w:sz w:val="20"/>
                <w:szCs w:val="20"/>
              </w:rPr>
            </w:pPr>
            <w:r>
              <w:rPr>
                <w:rFonts w:ascii="Comic Sans MS" w:hAnsi="Comic Sans MS"/>
                <w:b/>
                <w:sz w:val="20"/>
                <w:szCs w:val="20"/>
              </w:rPr>
              <w:t xml:space="preserve">3/ </w:t>
            </w:r>
            <w:r w:rsidR="005A5CA8">
              <w:rPr>
                <w:rFonts w:ascii="Comic Sans MS" w:hAnsi="Comic Sans MS"/>
                <w:b/>
                <w:sz w:val="20"/>
                <w:szCs w:val="20"/>
              </w:rPr>
              <w:t xml:space="preserve">Samira a fait tomber un carton très lourd d’un palletier sur son pied. Elle hurle dans l’entrepot. Tom </w:t>
            </w:r>
            <w:r w:rsidR="005D5015">
              <w:rPr>
                <w:rFonts w:ascii="Comic Sans MS" w:hAnsi="Comic Sans MS"/>
                <w:b/>
                <w:sz w:val="20"/>
                <w:szCs w:val="20"/>
              </w:rPr>
              <w:t xml:space="preserve">, qui est habilité, </w:t>
            </w:r>
            <w:r w:rsidR="005A5CA8">
              <w:rPr>
                <w:rFonts w:ascii="Comic Sans MS" w:hAnsi="Comic Sans MS"/>
                <w:b/>
                <w:sz w:val="20"/>
                <w:szCs w:val="20"/>
              </w:rPr>
              <w:t>intervient p</w:t>
            </w:r>
            <w:r w:rsidR="005D5015">
              <w:rPr>
                <w:rFonts w:ascii="Comic Sans MS" w:hAnsi="Comic Sans MS"/>
                <w:b/>
                <w:sz w:val="20"/>
                <w:szCs w:val="20"/>
              </w:rPr>
              <w:t>o</w:t>
            </w:r>
            <w:r w:rsidR="005A5CA8">
              <w:rPr>
                <w:rFonts w:ascii="Comic Sans MS" w:hAnsi="Comic Sans MS"/>
                <w:b/>
                <w:sz w:val="20"/>
                <w:szCs w:val="20"/>
              </w:rPr>
              <w:t>ur lui porter secours</w:t>
            </w:r>
          </w:p>
          <w:p w:rsidR="005D5015" w:rsidRDefault="005D5015">
            <w:pPr>
              <w:rPr>
                <w:rFonts w:ascii="Comic Sans MS" w:hAnsi="Comic Sans MS"/>
                <w:b/>
                <w:sz w:val="20"/>
                <w:szCs w:val="20"/>
              </w:rPr>
            </w:pPr>
          </w:p>
          <w:p w:rsidR="005D5015" w:rsidRPr="005D5015" w:rsidRDefault="005D5015" w:rsidP="005D5015">
            <w:pPr>
              <w:rPr>
                <w:rFonts w:ascii="Comic Sans MS" w:hAnsi="Comic Sans MS"/>
                <w:b/>
                <w:sz w:val="20"/>
                <w:szCs w:val="20"/>
                <w:u w:val="single"/>
              </w:rPr>
            </w:pPr>
            <w:r w:rsidRPr="005D5015">
              <w:rPr>
                <w:rFonts w:ascii="Comic Sans MS" w:eastAsia="Times New Roman" w:hAnsi="Comic Sans MS" w:cs="Arial"/>
                <w:b/>
                <w:color w:val="FF0000"/>
                <w:sz w:val="18"/>
                <w:szCs w:val="18"/>
                <w:u w:val="single"/>
              </w:rPr>
              <w:t>porter secours à la victime avec des gestes simples</w:t>
            </w:r>
            <w:r w:rsidRPr="005D5015">
              <w:rPr>
                <w:rFonts w:ascii="Comic Sans MS" w:eastAsia="Times New Roman" w:hAnsi="Comic Sans MS" w:cs="Arial"/>
                <w:sz w:val="18"/>
                <w:szCs w:val="18"/>
                <w:u w:val="single"/>
              </w:rPr>
              <w:t>.</w:t>
            </w:r>
          </w:p>
          <w:p w:rsidR="005D5015" w:rsidRPr="00305E1D" w:rsidRDefault="005D5015">
            <w:pPr>
              <w:rPr>
                <w:rFonts w:ascii="Comic Sans MS" w:hAnsi="Comic Sans MS"/>
                <w:b/>
                <w:sz w:val="20"/>
                <w:szCs w:val="20"/>
              </w:rPr>
            </w:pPr>
          </w:p>
        </w:tc>
      </w:tr>
    </w:tbl>
    <w:p w:rsidR="00455085" w:rsidRDefault="00DA145B">
      <w:pPr>
        <w:rPr>
          <w:rFonts w:ascii="Comic Sans MS" w:hAnsi="Comic Sans MS"/>
          <w:b/>
          <w:sz w:val="20"/>
          <w:szCs w:val="20"/>
        </w:rPr>
      </w:pPr>
      <w:r>
        <w:rPr>
          <w:rFonts w:ascii="Comic Sans MS" w:hAnsi="Comic Sans MS"/>
          <w:b/>
          <w:sz w:val="20"/>
          <w:szCs w:val="20"/>
        </w:rPr>
        <w:t xml:space="preserve">MEDECIN DU TRAVAIL </w:t>
      </w:r>
      <w:r w:rsidR="00E84274">
        <w:rPr>
          <w:rFonts w:ascii="Comic Sans MS" w:hAnsi="Comic Sans MS"/>
          <w:b/>
          <w:sz w:val="20"/>
          <w:szCs w:val="20"/>
        </w:rPr>
        <w:t xml:space="preserve">.  </w:t>
      </w:r>
      <w:r w:rsidR="00CB62E2" w:rsidRPr="00305E1D">
        <w:rPr>
          <w:rFonts w:ascii="Comic Sans MS" w:hAnsi="Comic Sans MS"/>
          <w:b/>
          <w:sz w:val="20"/>
          <w:szCs w:val="20"/>
        </w:rPr>
        <w:t xml:space="preserve">Source : </w:t>
      </w:r>
      <w:hyperlink r:id="rId14" w:history="1">
        <w:r w:rsidR="004E7CE1" w:rsidRPr="005E3978">
          <w:rPr>
            <w:rStyle w:val="Lienhypertexte"/>
            <w:rFonts w:ascii="Comic Sans MS" w:hAnsi="Comic Sans MS"/>
            <w:b/>
            <w:sz w:val="20"/>
            <w:szCs w:val="20"/>
          </w:rPr>
          <w:t>http://www.e-sante.fr</w:t>
        </w:r>
      </w:hyperlink>
    </w:p>
    <w:p w:rsidR="004E7CE1" w:rsidRPr="00305E1D" w:rsidRDefault="004E7CE1">
      <w:pPr>
        <w:rPr>
          <w:rFonts w:ascii="Comic Sans MS" w:hAnsi="Comic Sans MS"/>
          <w:b/>
          <w:sz w:val="20"/>
          <w:szCs w:val="20"/>
        </w:rPr>
      </w:pPr>
    </w:p>
    <w:p w:rsidR="00E84274" w:rsidRDefault="00E84274">
      <w:pPr>
        <w:rPr>
          <w:rFonts w:ascii="Comic Sans MS" w:hAnsi="Comic Sans MS"/>
          <w:b/>
          <w:sz w:val="20"/>
          <w:szCs w:val="20"/>
        </w:rPr>
      </w:pPr>
      <w:r>
        <w:rPr>
          <w:rFonts w:ascii="Comic Sans MS" w:hAnsi="Comic Sans MS"/>
          <w:b/>
          <w:sz w:val="20"/>
          <w:szCs w:val="20"/>
        </w:rPr>
        <w:t>INSPECTEUR DU TRAVAIL</w:t>
      </w:r>
    </w:p>
    <w:p w:rsidR="002D728B" w:rsidRPr="00DA145B" w:rsidRDefault="00413EEB">
      <w:pPr>
        <w:rPr>
          <w:rFonts w:ascii="Comic Sans MS" w:hAnsi="Comic Sans MS"/>
          <w:b/>
          <w:sz w:val="18"/>
          <w:szCs w:val="18"/>
        </w:rPr>
      </w:pPr>
      <w:hyperlink r:id="rId15" w:history="1">
        <w:r w:rsidR="00305E1D" w:rsidRPr="00DA145B">
          <w:rPr>
            <w:rStyle w:val="Lienhypertexte"/>
            <w:rFonts w:ascii="Comic Sans MS" w:hAnsi="Comic Sans MS"/>
            <w:b/>
            <w:sz w:val="18"/>
            <w:szCs w:val="18"/>
          </w:rPr>
          <w:t>http://www.infoprudhommes.fr/note-juridique</w:t>
        </w:r>
      </w:hyperlink>
    </w:p>
    <w:p w:rsidR="00107340" w:rsidRPr="00DA145B" w:rsidRDefault="00107340">
      <w:pPr>
        <w:rPr>
          <w:rFonts w:ascii="Comic Sans MS" w:hAnsi="Comic Sans MS"/>
          <w:b/>
          <w:sz w:val="18"/>
          <w:szCs w:val="18"/>
        </w:rPr>
      </w:pPr>
      <w:r w:rsidRPr="00DA145B">
        <w:rPr>
          <w:rFonts w:ascii="Comic Sans MS" w:hAnsi="Comic Sans MS" w:cs="Arial"/>
          <w:color w:val="222222"/>
          <w:sz w:val="18"/>
          <w:szCs w:val="18"/>
          <w:shd w:val="clear" w:color="auto" w:fill="FFFFFF"/>
        </w:rPr>
        <w:t>L'inspection du travail peut théoriquement intervenir et formuler des observations écrites pour toute violation du droit du travail. Mais elle ne peut intervenir avec un moyen de contrainte (procès-verbal d'infraction ou demande de régularisation avec "menace" de procès-verbal si elle n'est pas réalisée) que si le manquement concerné constitue une infraction pénale.</w:t>
      </w:r>
      <w:r w:rsidRPr="00DA145B">
        <w:rPr>
          <w:rFonts w:ascii="Comic Sans MS" w:hAnsi="Comic Sans MS" w:cs="Arial"/>
          <w:color w:val="222222"/>
          <w:sz w:val="18"/>
          <w:szCs w:val="18"/>
        </w:rPr>
        <w:br/>
      </w:r>
      <w:r w:rsidRPr="00DA145B">
        <w:rPr>
          <w:rFonts w:ascii="Comic Sans MS" w:hAnsi="Comic Sans MS" w:cs="Arial"/>
          <w:color w:val="222222"/>
          <w:sz w:val="18"/>
          <w:szCs w:val="18"/>
        </w:rPr>
        <w:br/>
      </w:r>
      <w:r w:rsidRPr="00DA145B">
        <w:rPr>
          <w:rFonts w:ascii="Comic Sans MS" w:hAnsi="Comic Sans MS" w:cs="Arial"/>
          <w:color w:val="222222"/>
          <w:sz w:val="18"/>
          <w:szCs w:val="18"/>
          <w:shd w:val="clear" w:color="auto" w:fill="FFFFFF"/>
        </w:rPr>
        <w:t>Quelques exemples d'infractions en droit pénal du travail :</w:t>
      </w:r>
      <w:r w:rsidRPr="00DA145B">
        <w:rPr>
          <w:rFonts w:ascii="Comic Sans MS" w:hAnsi="Comic Sans MS" w:cs="Arial"/>
          <w:color w:val="222222"/>
          <w:sz w:val="18"/>
          <w:szCs w:val="18"/>
        </w:rPr>
        <w:br/>
      </w:r>
      <w:r w:rsidRPr="00DA145B">
        <w:rPr>
          <w:rFonts w:ascii="Comic Sans MS" w:hAnsi="Comic Sans MS" w:cs="Arial"/>
          <w:color w:val="222222"/>
          <w:sz w:val="18"/>
          <w:szCs w:val="18"/>
          <w:shd w:val="clear" w:color="auto" w:fill="FFFFFF"/>
        </w:rPr>
        <w:t>- Travail dissimulé (non déclaration à l'URSSAF, mais aussi non remise d'une fiche de paie plus d'un mois après l'embauche) ;</w:t>
      </w:r>
      <w:r w:rsidRPr="00DA145B">
        <w:rPr>
          <w:rFonts w:ascii="Comic Sans MS" w:hAnsi="Comic Sans MS" w:cs="Arial"/>
          <w:color w:val="222222"/>
          <w:sz w:val="18"/>
          <w:szCs w:val="18"/>
        </w:rPr>
        <w:br/>
      </w:r>
      <w:r w:rsidRPr="00DA145B">
        <w:rPr>
          <w:rFonts w:ascii="Comic Sans MS" w:hAnsi="Comic Sans MS" w:cs="Arial"/>
          <w:color w:val="222222"/>
          <w:sz w:val="18"/>
          <w:szCs w:val="18"/>
          <w:shd w:val="clear" w:color="auto" w:fill="FFFFFF"/>
        </w:rPr>
        <w:t>- Remise d'une fiche de paie qui ne porte pas mention de certaines heures travaillées (40 heures payées 25, même si une somme d'argent en espèces est remise par ailleurs) ;</w:t>
      </w:r>
      <w:r w:rsidRPr="00DA145B">
        <w:rPr>
          <w:rFonts w:ascii="Comic Sans MS" w:hAnsi="Comic Sans MS" w:cs="Arial"/>
          <w:color w:val="222222"/>
          <w:sz w:val="18"/>
          <w:szCs w:val="18"/>
        </w:rPr>
        <w:br/>
      </w:r>
      <w:r w:rsidRPr="00DA145B">
        <w:rPr>
          <w:rFonts w:ascii="Comic Sans MS" w:hAnsi="Comic Sans MS" w:cs="Arial"/>
          <w:color w:val="222222"/>
          <w:sz w:val="18"/>
          <w:szCs w:val="18"/>
          <w:shd w:val="clear" w:color="auto" w:fill="FFFFFF"/>
        </w:rPr>
        <w:t xml:space="preserve">- </w:t>
      </w:r>
      <w:r w:rsidRPr="00DA145B">
        <w:rPr>
          <w:rFonts w:ascii="Comic Sans MS" w:hAnsi="Comic Sans MS" w:cs="Arial"/>
          <w:b/>
          <w:color w:val="FF0000"/>
          <w:sz w:val="18"/>
          <w:szCs w:val="18"/>
          <w:u w:val="single"/>
          <w:shd w:val="clear" w:color="auto" w:fill="FFFFFF"/>
        </w:rPr>
        <w:t>La discrimination basée sur l'un des critères interdits (couleur de peau, religion, action politique ou syndicale, orientation sexuelle, etc.) ;</w:t>
      </w:r>
      <w:r w:rsidRPr="00DA145B">
        <w:rPr>
          <w:rFonts w:ascii="Comic Sans MS" w:hAnsi="Comic Sans MS" w:cs="Arial"/>
          <w:b/>
          <w:color w:val="FF0000"/>
          <w:sz w:val="18"/>
          <w:szCs w:val="18"/>
          <w:u w:val="single"/>
        </w:rPr>
        <w:br/>
      </w:r>
      <w:r w:rsidRPr="00DA145B">
        <w:rPr>
          <w:rFonts w:ascii="Comic Sans MS" w:hAnsi="Comic Sans MS" w:cs="Arial"/>
          <w:b/>
          <w:color w:val="FF0000"/>
          <w:sz w:val="18"/>
          <w:szCs w:val="18"/>
          <w:u w:val="single"/>
          <w:shd w:val="clear" w:color="auto" w:fill="FFFFFF"/>
        </w:rPr>
        <w:t>- Le harcèlement moral et/ou sexuel ;</w:t>
      </w:r>
      <w:r w:rsidRPr="00DA145B">
        <w:rPr>
          <w:rFonts w:ascii="Comic Sans MS" w:hAnsi="Comic Sans MS" w:cs="Arial"/>
          <w:b/>
          <w:color w:val="FF0000"/>
          <w:sz w:val="18"/>
          <w:szCs w:val="18"/>
          <w:u w:val="single"/>
        </w:rPr>
        <w:br/>
      </w:r>
      <w:r w:rsidRPr="00DA145B">
        <w:rPr>
          <w:rFonts w:ascii="Comic Sans MS" w:hAnsi="Comic Sans MS" w:cs="Arial"/>
          <w:color w:val="222222"/>
          <w:sz w:val="18"/>
          <w:szCs w:val="18"/>
          <w:shd w:val="clear" w:color="auto" w:fill="FFFFFF"/>
        </w:rPr>
        <w:t>- Non respect des règles relatives à la santé et à la sécurité des travailleurs (machine non conforme, produits dangereux qui pourraient ne pas être utilisés, insuffisance des moyens de protection, absence de WC, etc.) ;</w:t>
      </w:r>
      <w:r w:rsidRPr="00DA145B">
        <w:rPr>
          <w:rFonts w:ascii="Comic Sans MS" w:hAnsi="Comic Sans MS" w:cs="Arial"/>
          <w:color w:val="222222"/>
          <w:sz w:val="18"/>
          <w:szCs w:val="18"/>
        </w:rPr>
        <w:br/>
      </w:r>
      <w:r w:rsidRPr="00DA145B">
        <w:rPr>
          <w:rFonts w:ascii="Comic Sans MS" w:hAnsi="Comic Sans MS" w:cs="Arial"/>
          <w:color w:val="222222"/>
          <w:sz w:val="18"/>
          <w:szCs w:val="18"/>
          <w:shd w:val="clear" w:color="auto" w:fill="FFFFFF"/>
        </w:rPr>
        <w:t>- Non respect du repos quotidien de onze heures entre deux journées de travail ;</w:t>
      </w:r>
      <w:r w:rsidRPr="00DA145B">
        <w:rPr>
          <w:rFonts w:ascii="Comic Sans MS" w:hAnsi="Comic Sans MS" w:cs="Arial"/>
          <w:color w:val="222222"/>
          <w:sz w:val="18"/>
          <w:szCs w:val="18"/>
        </w:rPr>
        <w:br/>
      </w:r>
      <w:r w:rsidRPr="00DA145B">
        <w:rPr>
          <w:rFonts w:ascii="Comic Sans MS" w:hAnsi="Comic Sans MS" w:cs="Arial"/>
          <w:b/>
          <w:color w:val="FF0000"/>
          <w:sz w:val="18"/>
          <w:szCs w:val="18"/>
          <w:u w:val="single"/>
          <w:shd w:val="clear" w:color="auto" w:fill="FFFFFF"/>
        </w:rPr>
        <w:t>- Non respect du repos hebdomadaire (salarié qui travaille les 7 jours d'une semaine) ;</w:t>
      </w:r>
      <w:r w:rsidRPr="00DA145B">
        <w:rPr>
          <w:rFonts w:ascii="Comic Sans MS" w:hAnsi="Comic Sans MS" w:cs="Arial"/>
          <w:color w:val="222222"/>
          <w:sz w:val="18"/>
          <w:szCs w:val="18"/>
        </w:rPr>
        <w:br/>
      </w:r>
      <w:r w:rsidRPr="00DA145B">
        <w:rPr>
          <w:rFonts w:ascii="Comic Sans MS" w:hAnsi="Comic Sans MS" w:cs="Arial"/>
          <w:color w:val="222222"/>
          <w:sz w:val="18"/>
          <w:szCs w:val="18"/>
          <w:shd w:val="clear" w:color="auto" w:fill="FFFFFF"/>
        </w:rPr>
        <w:t>- Non respect du repos dominical, dans le cas où aucune dérogation (elles sont de plus en plus nombreuses) ne permet de travailler le dimanche ;</w:t>
      </w:r>
      <w:r w:rsidRPr="00DA145B">
        <w:rPr>
          <w:rFonts w:ascii="Comic Sans MS" w:hAnsi="Comic Sans MS" w:cs="Arial"/>
          <w:color w:val="222222"/>
          <w:sz w:val="18"/>
          <w:szCs w:val="18"/>
        </w:rPr>
        <w:br/>
      </w:r>
      <w:r w:rsidRPr="00DA145B">
        <w:rPr>
          <w:rFonts w:ascii="Comic Sans MS" w:hAnsi="Comic Sans MS" w:cs="Arial"/>
          <w:color w:val="222222"/>
          <w:sz w:val="18"/>
          <w:szCs w:val="18"/>
          <w:shd w:val="clear" w:color="auto" w:fill="FFFFFF"/>
        </w:rPr>
        <w:t>- Non respect des règles relatives à la représentation du personnel et à l'action syndicale ;</w:t>
      </w:r>
      <w:r w:rsidRPr="00DA145B">
        <w:rPr>
          <w:rFonts w:ascii="Comic Sans MS" w:hAnsi="Comic Sans MS" w:cs="Arial"/>
          <w:color w:val="222222"/>
          <w:sz w:val="18"/>
          <w:szCs w:val="18"/>
        </w:rPr>
        <w:br/>
      </w:r>
      <w:r w:rsidRPr="00DA145B">
        <w:rPr>
          <w:rFonts w:ascii="Comic Sans MS" w:hAnsi="Comic Sans MS" w:cs="Arial"/>
          <w:color w:val="222222"/>
          <w:sz w:val="18"/>
          <w:szCs w:val="18"/>
          <w:shd w:val="clear" w:color="auto" w:fill="FFFFFF"/>
        </w:rPr>
        <w:t>- Non respect de l'obligation de faire bénéficier le salarié d'une visite médicale auprès du médecin du travail ;</w:t>
      </w:r>
      <w:r w:rsidRPr="00DA145B">
        <w:rPr>
          <w:rFonts w:ascii="Comic Sans MS" w:hAnsi="Comic Sans MS" w:cs="Arial"/>
          <w:color w:val="222222"/>
          <w:sz w:val="18"/>
          <w:szCs w:val="18"/>
        </w:rPr>
        <w:br/>
      </w:r>
      <w:r w:rsidRPr="00DA145B">
        <w:rPr>
          <w:rFonts w:ascii="Comic Sans MS" w:hAnsi="Comic Sans MS" w:cs="Arial"/>
          <w:color w:val="222222"/>
          <w:sz w:val="18"/>
          <w:szCs w:val="18"/>
          <w:shd w:val="clear" w:color="auto" w:fill="FFFFFF"/>
        </w:rPr>
        <w:t>- Violation de certaines règles relatives au travail précaire (formalisme obligatoire, renouvellement des contrats, égalité de rémunération, cas où le travail précaire n'est pas possible, etc.) et au travail à temps partiel ;</w:t>
      </w:r>
      <w:r w:rsidRPr="00DA145B">
        <w:rPr>
          <w:rFonts w:ascii="Comic Sans MS" w:hAnsi="Comic Sans MS" w:cs="Arial"/>
          <w:color w:val="222222"/>
          <w:sz w:val="18"/>
          <w:szCs w:val="18"/>
        </w:rPr>
        <w:br/>
      </w:r>
      <w:r w:rsidRPr="00DA145B">
        <w:rPr>
          <w:rFonts w:ascii="Comic Sans MS" w:hAnsi="Comic Sans MS" w:cs="Arial"/>
          <w:color w:val="222222"/>
          <w:sz w:val="18"/>
          <w:szCs w:val="18"/>
          <w:shd w:val="clear" w:color="auto" w:fill="FFFFFF"/>
        </w:rPr>
        <w:t>- Non respect du SMIC.</w:t>
      </w:r>
    </w:p>
    <w:p w:rsidR="00305E1D" w:rsidRPr="00305E1D" w:rsidRDefault="00305E1D" w:rsidP="00305E1D">
      <w:pPr>
        <w:shd w:val="clear" w:color="auto" w:fill="FFFFFF"/>
        <w:spacing w:after="24" w:line="240" w:lineRule="auto"/>
        <w:jc w:val="both"/>
        <w:outlineLvl w:val="1"/>
        <w:rPr>
          <w:rFonts w:ascii="Comic Sans MS" w:eastAsia="Times New Roman" w:hAnsi="Comic Sans MS" w:cs="Arial"/>
          <w:b/>
          <w:bCs/>
          <w:color w:val="FF0000"/>
          <w:sz w:val="18"/>
          <w:szCs w:val="18"/>
        </w:rPr>
      </w:pPr>
      <w:r w:rsidRPr="00305E1D">
        <w:rPr>
          <w:rFonts w:ascii="Comic Sans MS" w:eastAsia="Times New Roman" w:hAnsi="Comic Sans MS" w:cs="Arial"/>
          <w:b/>
          <w:bCs/>
          <w:color w:val="FF0000"/>
          <w:sz w:val="18"/>
          <w:szCs w:val="18"/>
        </w:rPr>
        <w:t>Le principe de non discrimination</w:t>
      </w:r>
    </w:p>
    <w:p w:rsidR="00DA145B" w:rsidRDefault="00305E1D" w:rsidP="00305E1D">
      <w:pPr>
        <w:shd w:val="clear" w:color="auto" w:fill="FFFFFF"/>
        <w:spacing w:after="0" w:line="252" w:lineRule="atLeast"/>
        <w:jc w:val="both"/>
        <w:rPr>
          <w:rFonts w:ascii="Comic Sans MS" w:eastAsia="Times New Roman" w:hAnsi="Comic Sans MS" w:cs="Arial"/>
          <w:b/>
          <w:color w:val="FF0000"/>
          <w:sz w:val="18"/>
          <w:szCs w:val="18"/>
        </w:rPr>
      </w:pPr>
      <w:r w:rsidRPr="00305E1D">
        <w:rPr>
          <w:rFonts w:ascii="Comic Sans MS" w:eastAsia="Times New Roman" w:hAnsi="Comic Sans MS" w:cs="Arial"/>
          <w:b/>
          <w:color w:val="FF0000"/>
          <w:sz w:val="18"/>
          <w:szCs w:val="18"/>
        </w:rPr>
        <w:t>Il résulte de l’article  L1132-1 du code du travail qu’aucune personne ne peut être écartée d'une procédure de recrutement ou de l'accès à un stage ou à une période de formation en entreprise, …. en raison de son origine, de son sexe, de ses mœurs, de son orientation sexuelle, de son âge, de sa situation de famille ou de sa grossesse, de ses caractéristiques génétiques, de son appartenance ou de sa non-appartenance, vraie ou supposée, à une ethnie, une nation ou une race, de ses opinions politiques, de ses activités syndicales ou mutualistes, de ses convictions religieuses, de son apparence physique, de son nom de famille ou en raison de son état de santé ou de son handicap sauf si l’inaptitude est constatée par le médecin du travail.</w:t>
      </w:r>
      <w:r w:rsidRPr="00DA145B">
        <w:rPr>
          <w:rFonts w:ascii="Comic Sans MS" w:eastAsia="Times New Roman" w:hAnsi="Comic Sans MS" w:cs="Arial"/>
          <w:b/>
          <w:color w:val="FF0000"/>
          <w:sz w:val="18"/>
          <w:szCs w:val="18"/>
        </w:rPr>
        <w:t> </w:t>
      </w:r>
    </w:p>
    <w:p w:rsidR="00080796" w:rsidRDefault="00080796" w:rsidP="00305E1D">
      <w:pPr>
        <w:shd w:val="clear" w:color="auto" w:fill="FFFFFF"/>
        <w:spacing w:after="0" w:line="252" w:lineRule="atLeast"/>
        <w:jc w:val="both"/>
        <w:rPr>
          <w:rFonts w:ascii="Comic Sans MS" w:eastAsia="Times New Roman" w:hAnsi="Comic Sans MS" w:cs="Arial"/>
          <w:b/>
          <w:color w:val="000000" w:themeColor="text1"/>
          <w:sz w:val="18"/>
          <w:szCs w:val="18"/>
          <w:u w:val="single"/>
        </w:rPr>
      </w:pPr>
    </w:p>
    <w:p w:rsidR="00305E1D" w:rsidRPr="00DA145B" w:rsidRDefault="00DA145B" w:rsidP="00305E1D">
      <w:pPr>
        <w:shd w:val="clear" w:color="auto" w:fill="FFFFFF"/>
        <w:spacing w:after="0" w:line="252" w:lineRule="atLeast"/>
        <w:jc w:val="both"/>
        <w:rPr>
          <w:rFonts w:ascii="Comic Sans MS" w:eastAsia="Times New Roman" w:hAnsi="Comic Sans MS" w:cs="Arial"/>
          <w:b/>
          <w:color w:val="FF0000"/>
          <w:sz w:val="18"/>
          <w:szCs w:val="18"/>
        </w:rPr>
      </w:pPr>
      <w:r w:rsidRPr="00DA145B">
        <w:rPr>
          <w:rFonts w:ascii="Comic Sans MS" w:eastAsia="Times New Roman" w:hAnsi="Comic Sans MS" w:cs="Arial"/>
          <w:b/>
          <w:color w:val="000000" w:themeColor="text1"/>
          <w:sz w:val="18"/>
          <w:szCs w:val="18"/>
          <w:u w:val="single"/>
        </w:rPr>
        <w:t>LE DELEGUE SYNDICAL</w:t>
      </w:r>
    </w:p>
    <w:p w:rsidR="00305E1D" w:rsidRPr="00DA145B" w:rsidRDefault="00305E1D" w:rsidP="00305E1D">
      <w:pPr>
        <w:shd w:val="clear" w:color="auto" w:fill="FFFFFF"/>
        <w:spacing w:after="0" w:line="252" w:lineRule="atLeast"/>
        <w:jc w:val="both"/>
        <w:rPr>
          <w:rFonts w:ascii="Comic Sans MS" w:eastAsia="Times New Roman" w:hAnsi="Comic Sans MS" w:cs="Arial"/>
          <w:b/>
          <w:color w:val="000000" w:themeColor="text1"/>
          <w:sz w:val="18"/>
          <w:szCs w:val="18"/>
          <w:u w:val="single"/>
        </w:rPr>
      </w:pPr>
    </w:p>
    <w:p w:rsidR="00305E1D" w:rsidRPr="00DA145B" w:rsidRDefault="00413EEB" w:rsidP="00305E1D">
      <w:pPr>
        <w:shd w:val="clear" w:color="auto" w:fill="FFFFFF"/>
        <w:spacing w:after="0" w:line="252" w:lineRule="atLeast"/>
        <w:jc w:val="both"/>
        <w:rPr>
          <w:rFonts w:ascii="Comic Sans MS" w:eastAsia="Times New Roman" w:hAnsi="Comic Sans MS" w:cs="Arial"/>
          <w:color w:val="000000" w:themeColor="text1"/>
          <w:sz w:val="18"/>
          <w:szCs w:val="18"/>
        </w:rPr>
      </w:pPr>
      <w:hyperlink r:id="rId16" w:history="1">
        <w:r w:rsidR="00305E1D" w:rsidRPr="00DA145B">
          <w:rPr>
            <w:rStyle w:val="Lienhypertexte"/>
            <w:rFonts w:ascii="Comic Sans MS" w:eastAsia="Times New Roman" w:hAnsi="Comic Sans MS" w:cs="Arial"/>
            <w:sz w:val="18"/>
            <w:szCs w:val="18"/>
          </w:rPr>
          <w:t>http://vosdroits.service-public.fr</w:t>
        </w:r>
      </w:hyperlink>
      <w:r w:rsidR="000F516F">
        <w:t>/particuliers/</w:t>
      </w:r>
    </w:p>
    <w:p w:rsidR="00305E1D" w:rsidRPr="00DA145B" w:rsidRDefault="00305E1D" w:rsidP="00305E1D">
      <w:pPr>
        <w:shd w:val="clear" w:color="auto" w:fill="FFFFFF"/>
        <w:spacing w:after="0" w:line="252" w:lineRule="atLeast"/>
        <w:jc w:val="both"/>
        <w:rPr>
          <w:rFonts w:ascii="Comic Sans MS" w:eastAsia="Times New Roman" w:hAnsi="Comic Sans MS" w:cs="Arial"/>
          <w:color w:val="000000" w:themeColor="text1"/>
          <w:sz w:val="18"/>
          <w:szCs w:val="18"/>
        </w:rPr>
      </w:pPr>
    </w:p>
    <w:p w:rsidR="00305E1D" w:rsidRPr="00DA145B" w:rsidRDefault="00305E1D" w:rsidP="00305E1D">
      <w:pPr>
        <w:pStyle w:val="NormalWeb"/>
        <w:shd w:val="clear" w:color="auto" w:fill="FFFFFF"/>
        <w:spacing w:before="0" w:beforeAutospacing="0" w:after="120" w:afterAutospacing="0"/>
        <w:rPr>
          <w:rFonts w:ascii="Comic Sans MS" w:hAnsi="Comic Sans MS" w:cs="Arial"/>
          <w:color w:val="000000"/>
          <w:sz w:val="18"/>
          <w:szCs w:val="18"/>
        </w:rPr>
      </w:pPr>
      <w:r w:rsidRPr="00DA145B">
        <w:rPr>
          <w:rFonts w:ascii="Comic Sans MS" w:hAnsi="Comic Sans MS" w:cs="Arial"/>
          <w:color w:val="000000"/>
          <w:sz w:val="18"/>
          <w:szCs w:val="18"/>
        </w:rPr>
        <w:t>Le délégué syndical  peut notamment :</w:t>
      </w:r>
    </w:p>
    <w:p w:rsidR="00305E1D" w:rsidRPr="00DA145B" w:rsidRDefault="00305E1D" w:rsidP="00305E1D">
      <w:pPr>
        <w:pStyle w:val="NormalWeb"/>
        <w:numPr>
          <w:ilvl w:val="0"/>
          <w:numId w:val="1"/>
        </w:numPr>
        <w:spacing w:before="0" w:beforeAutospacing="0" w:after="120" w:afterAutospacing="0"/>
        <w:ind w:left="156"/>
        <w:rPr>
          <w:rFonts w:ascii="Comic Sans MS" w:hAnsi="Comic Sans MS" w:cs="Arial"/>
          <w:color w:val="000000"/>
          <w:sz w:val="18"/>
          <w:szCs w:val="18"/>
        </w:rPr>
      </w:pPr>
      <w:r w:rsidRPr="00DA145B">
        <w:rPr>
          <w:rFonts w:ascii="Comic Sans MS" w:hAnsi="Comic Sans MS" w:cs="Arial"/>
          <w:color w:val="000000"/>
          <w:sz w:val="18"/>
          <w:szCs w:val="18"/>
        </w:rPr>
        <w:t>formuler des propositions, des revendications ou des réclamations,</w:t>
      </w:r>
    </w:p>
    <w:p w:rsidR="00305E1D" w:rsidRPr="00DA145B" w:rsidRDefault="00305E1D" w:rsidP="00305E1D">
      <w:pPr>
        <w:pStyle w:val="NormalWeb"/>
        <w:numPr>
          <w:ilvl w:val="0"/>
          <w:numId w:val="1"/>
        </w:numPr>
        <w:spacing w:before="0" w:beforeAutospacing="0" w:after="120" w:afterAutospacing="0"/>
        <w:ind w:left="156"/>
        <w:rPr>
          <w:rFonts w:ascii="Comic Sans MS" w:hAnsi="Comic Sans MS" w:cs="Arial"/>
          <w:color w:val="000000"/>
          <w:sz w:val="18"/>
          <w:szCs w:val="18"/>
        </w:rPr>
      </w:pPr>
      <w:r w:rsidRPr="00DA145B">
        <w:rPr>
          <w:rFonts w:ascii="Comic Sans MS" w:hAnsi="Comic Sans MS" w:cs="Arial"/>
          <w:b/>
          <w:color w:val="FF0000"/>
          <w:sz w:val="18"/>
          <w:szCs w:val="18"/>
          <w:u w:val="single"/>
        </w:rPr>
        <w:t>assister le salarié qui le souhaite lors d'un entretien préalable à une sanction disciplinaire</w:t>
      </w:r>
      <w:r w:rsidRPr="00DA145B">
        <w:rPr>
          <w:rFonts w:ascii="Comic Sans MS" w:hAnsi="Comic Sans MS" w:cs="Arial"/>
          <w:color w:val="000000"/>
          <w:sz w:val="18"/>
          <w:szCs w:val="18"/>
        </w:rPr>
        <w:t>,</w:t>
      </w:r>
    </w:p>
    <w:p w:rsidR="00305E1D" w:rsidRPr="00DA145B" w:rsidRDefault="00305E1D" w:rsidP="00305E1D">
      <w:pPr>
        <w:pStyle w:val="NormalWeb"/>
        <w:numPr>
          <w:ilvl w:val="0"/>
          <w:numId w:val="1"/>
        </w:numPr>
        <w:spacing w:before="0" w:beforeAutospacing="0" w:after="0" w:afterAutospacing="0"/>
        <w:ind w:left="156"/>
        <w:rPr>
          <w:rFonts w:ascii="Comic Sans MS" w:hAnsi="Comic Sans MS" w:cs="Arial"/>
          <w:color w:val="000000"/>
          <w:sz w:val="18"/>
          <w:szCs w:val="18"/>
        </w:rPr>
      </w:pPr>
      <w:r w:rsidRPr="00DA145B">
        <w:rPr>
          <w:rFonts w:ascii="Comic Sans MS" w:hAnsi="Comic Sans MS" w:cs="Arial"/>
          <w:color w:val="000000"/>
          <w:sz w:val="18"/>
          <w:szCs w:val="18"/>
        </w:rPr>
        <w:t>assister les salariés auprès du</w:t>
      </w:r>
      <w:r w:rsidRPr="00DA145B">
        <w:rPr>
          <w:rStyle w:val="apple-converted-space"/>
          <w:rFonts w:ascii="Comic Sans MS" w:hAnsi="Comic Sans MS" w:cs="Arial"/>
          <w:color w:val="000000"/>
          <w:sz w:val="18"/>
          <w:szCs w:val="18"/>
        </w:rPr>
        <w:t> </w:t>
      </w:r>
      <w:hyperlink r:id="rId17" w:history="1">
        <w:r w:rsidRPr="00DA145B">
          <w:rPr>
            <w:rStyle w:val="Lienhypertexte"/>
            <w:rFonts w:ascii="Comic Sans MS" w:hAnsi="Comic Sans MS" w:cs="Arial"/>
            <w:color w:val="002884"/>
            <w:sz w:val="18"/>
            <w:szCs w:val="18"/>
          </w:rPr>
          <w:t>conseil des prud'hommes</w:t>
        </w:r>
      </w:hyperlink>
      <w:r w:rsidRPr="00DA145B">
        <w:rPr>
          <w:rFonts w:ascii="Comic Sans MS" w:hAnsi="Comic Sans MS" w:cs="Arial"/>
          <w:color w:val="000000"/>
          <w:sz w:val="18"/>
          <w:szCs w:val="18"/>
        </w:rPr>
        <w:t>.</w:t>
      </w:r>
    </w:p>
    <w:p w:rsidR="00305E1D" w:rsidRPr="00DA145B" w:rsidRDefault="00305E1D" w:rsidP="00305E1D">
      <w:pPr>
        <w:pStyle w:val="NormalWeb"/>
        <w:shd w:val="clear" w:color="auto" w:fill="FFFFFF"/>
        <w:spacing w:before="0" w:beforeAutospacing="0" w:after="120" w:afterAutospacing="0"/>
        <w:rPr>
          <w:rFonts w:ascii="Comic Sans MS" w:hAnsi="Comic Sans MS" w:cs="Arial"/>
          <w:color w:val="000000"/>
          <w:sz w:val="18"/>
          <w:szCs w:val="18"/>
        </w:rPr>
      </w:pPr>
      <w:r w:rsidRPr="00DA145B">
        <w:rPr>
          <w:rFonts w:ascii="Comic Sans MS" w:hAnsi="Comic Sans MS" w:cs="Arial"/>
          <w:color w:val="000000"/>
          <w:sz w:val="18"/>
          <w:szCs w:val="18"/>
        </w:rPr>
        <w:t>Chaque année, les délégués syndicaux négocient avec l'employeur notamment sur :</w:t>
      </w:r>
    </w:p>
    <w:p w:rsidR="00305E1D" w:rsidRPr="00DA145B" w:rsidRDefault="00305E1D" w:rsidP="00305E1D">
      <w:pPr>
        <w:pStyle w:val="NormalWeb"/>
        <w:numPr>
          <w:ilvl w:val="0"/>
          <w:numId w:val="2"/>
        </w:numPr>
        <w:spacing w:before="0" w:beforeAutospacing="0" w:after="120" w:afterAutospacing="0"/>
        <w:ind w:left="156"/>
        <w:rPr>
          <w:rFonts w:ascii="Comic Sans MS" w:hAnsi="Comic Sans MS" w:cs="Arial"/>
          <w:color w:val="000000"/>
          <w:sz w:val="18"/>
          <w:szCs w:val="18"/>
        </w:rPr>
      </w:pPr>
      <w:r w:rsidRPr="00DA145B">
        <w:rPr>
          <w:rFonts w:ascii="Comic Sans MS" w:hAnsi="Comic Sans MS" w:cs="Arial"/>
          <w:color w:val="000000"/>
          <w:sz w:val="18"/>
          <w:szCs w:val="18"/>
        </w:rPr>
        <w:t>les salaires, la durée et l'organisation du temps de travail,</w:t>
      </w:r>
    </w:p>
    <w:p w:rsidR="00305E1D" w:rsidRPr="00DA145B" w:rsidRDefault="00305E1D" w:rsidP="00305E1D">
      <w:pPr>
        <w:pStyle w:val="NormalWeb"/>
        <w:numPr>
          <w:ilvl w:val="0"/>
          <w:numId w:val="2"/>
        </w:numPr>
        <w:spacing w:before="0" w:beforeAutospacing="0" w:after="120" w:afterAutospacing="0"/>
        <w:ind w:left="156"/>
        <w:rPr>
          <w:rFonts w:ascii="Comic Sans MS" w:hAnsi="Comic Sans MS" w:cs="Arial"/>
          <w:color w:val="000000"/>
          <w:sz w:val="18"/>
          <w:szCs w:val="18"/>
        </w:rPr>
      </w:pPr>
      <w:r w:rsidRPr="00DA145B">
        <w:rPr>
          <w:rFonts w:ascii="Comic Sans MS" w:hAnsi="Comic Sans MS" w:cs="Arial"/>
          <w:color w:val="000000"/>
          <w:sz w:val="18"/>
          <w:szCs w:val="18"/>
        </w:rPr>
        <w:t>les objectifs d'égalité professionnelle entre hommes et femmes,</w:t>
      </w:r>
    </w:p>
    <w:p w:rsidR="00305E1D" w:rsidRPr="00DA145B" w:rsidRDefault="00305E1D" w:rsidP="00305E1D">
      <w:pPr>
        <w:pStyle w:val="NormalWeb"/>
        <w:numPr>
          <w:ilvl w:val="0"/>
          <w:numId w:val="2"/>
        </w:numPr>
        <w:spacing w:before="0" w:beforeAutospacing="0" w:after="120" w:afterAutospacing="0"/>
        <w:ind w:left="156"/>
        <w:rPr>
          <w:rFonts w:ascii="Comic Sans MS" w:hAnsi="Comic Sans MS" w:cs="Arial"/>
          <w:color w:val="000000"/>
          <w:sz w:val="18"/>
          <w:szCs w:val="18"/>
        </w:rPr>
      </w:pPr>
      <w:r w:rsidRPr="00DA145B">
        <w:rPr>
          <w:rFonts w:ascii="Comic Sans MS" w:hAnsi="Comic Sans MS" w:cs="Arial"/>
          <w:color w:val="000000"/>
          <w:sz w:val="18"/>
          <w:szCs w:val="18"/>
        </w:rPr>
        <w:t>les mesures relatives à l'insertion professionnelle et au maintien dans l'emploi des travailleurs handicapés.</w:t>
      </w:r>
    </w:p>
    <w:p w:rsidR="00305E1D" w:rsidRPr="00DA145B" w:rsidRDefault="00305E1D" w:rsidP="00305E1D">
      <w:pPr>
        <w:pStyle w:val="NormalWeb"/>
        <w:shd w:val="clear" w:color="auto" w:fill="FFFFFF"/>
        <w:spacing w:before="0" w:beforeAutospacing="0" w:after="120" w:afterAutospacing="0"/>
        <w:rPr>
          <w:rFonts w:ascii="Comic Sans MS" w:hAnsi="Comic Sans MS" w:cs="Arial"/>
          <w:color w:val="000000"/>
          <w:sz w:val="18"/>
          <w:szCs w:val="18"/>
        </w:rPr>
      </w:pPr>
      <w:r w:rsidRPr="00DA145B">
        <w:rPr>
          <w:rFonts w:ascii="Comic Sans MS" w:hAnsi="Comic Sans MS" w:cs="Arial"/>
          <w:color w:val="000000"/>
          <w:sz w:val="18"/>
          <w:szCs w:val="18"/>
        </w:rPr>
        <w:t>L'employeur doit aussi engager chaque année, en l'absence d'accord existant, une négociation avec les délégués syndicaux sur :</w:t>
      </w:r>
    </w:p>
    <w:p w:rsidR="00305E1D" w:rsidRPr="00DA145B" w:rsidRDefault="00305E1D" w:rsidP="00305E1D">
      <w:pPr>
        <w:pStyle w:val="NormalWeb"/>
        <w:numPr>
          <w:ilvl w:val="0"/>
          <w:numId w:val="3"/>
        </w:numPr>
        <w:spacing w:before="0" w:beforeAutospacing="0" w:after="120" w:afterAutospacing="0"/>
        <w:ind w:left="156"/>
        <w:rPr>
          <w:rFonts w:ascii="Comic Sans MS" w:hAnsi="Comic Sans MS" w:cs="Arial"/>
          <w:color w:val="000000"/>
          <w:sz w:val="18"/>
          <w:szCs w:val="18"/>
        </w:rPr>
      </w:pPr>
      <w:r w:rsidRPr="00DA145B">
        <w:rPr>
          <w:rFonts w:ascii="Comic Sans MS" w:hAnsi="Comic Sans MS" w:cs="Arial"/>
          <w:color w:val="000000"/>
          <w:sz w:val="18"/>
          <w:szCs w:val="18"/>
        </w:rPr>
        <w:t>l'épargne salariale (intéressement, participation ou plan d'épargne),</w:t>
      </w:r>
    </w:p>
    <w:p w:rsidR="00305E1D" w:rsidRPr="00DA145B" w:rsidRDefault="00305E1D" w:rsidP="00305E1D">
      <w:pPr>
        <w:pStyle w:val="NormalWeb"/>
        <w:numPr>
          <w:ilvl w:val="0"/>
          <w:numId w:val="3"/>
        </w:numPr>
        <w:spacing w:before="0" w:beforeAutospacing="0" w:after="120" w:afterAutospacing="0"/>
        <w:ind w:left="156"/>
        <w:rPr>
          <w:rFonts w:ascii="Comic Sans MS" w:hAnsi="Comic Sans MS" w:cs="Arial"/>
          <w:color w:val="000000"/>
          <w:sz w:val="18"/>
          <w:szCs w:val="18"/>
        </w:rPr>
      </w:pPr>
      <w:r w:rsidRPr="00DA145B">
        <w:rPr>
          <w:rFonts w:ascii="Comic Sans MS" w:hAnsi="Comic Sans MS" w:cs="Arial"/>
          <w:color w:val="000000"/>
          <w:sz w:val="18"/>
          <w:szCs w:val="18"/>
        </w:rPr>
        <w:t>les conditions de mise en place d'un régime de prévoyance maladie,</w:t>
      </w:r>
    </w:p>
    <w:p w:rsidR="00305E1D" w:rsidRPr="00DA145B" w:rsidRDefault="00305E1D" w:rsidP="00305E1D">
      <w:pPr>
        <w:pStyle w:val="NormalWeb"/>
        <w:numPr>
          <w:ilvl w:val="0"/>
          <w:numId w:val="3"/>
        </w:numPr>
        <w:spacing w:before="0" w:beforeAutospacing="0" w:after="120" w:afterAutospacing="0"/>
        <w:ind w:left="156"/>
        <w:rPr>
          <w:rFonts w:ascii="Comic Sans MS" w:hAnsi="Comic Sans MS" w:cs="Arial"/>
          <w:color w:val="000000"/>
          <w:sz w:val="18"/>
          <w:szCs w:val="18"/>
        </w:rPr>
      </w:pPr>
      <w:r w:rsidRPr="00DA145B">
        <w:rPr>
          <w:rFonts w:ascii="Comic Sans MS" w:hAnsi="Comic Sans MS" w:cs="Arial"/>
          <w:color w:val="000000"/>
          <w:sz w:val="18"/>
          <w:szCs w:val="18"/>
        </w:rPr>
        <w:t>le droit d'expression des salariés.</w:t>
      </w:r>
    </w:p>
    <w:p w:rsidR="00305E1D" w:rsidRPr="00DA145B" w:rsidRDefault="00305E1D" w:rsidP="00305E1D">
      <w:pPr>
        <w:shd w:val="clear" w:color="auto" w:fill="FFFFFF"/>
        <w:spacing w:after="0" w:line="252" w:lineRule="atLeast"/>
        <w:jc w:val="both"/>
        <w:rPr>
          <w:rFonts w:ascii="Comic Sans MS" w:eastAsia="Times New Roman" w:hAnsi="Comic Sans MS" w:cs="Arial"/>
          <w:color w:val="000000" w:themeColor="text1"/>
          <w:sz w:val="18"/>
          <w:szCs w:val="18"/>
        </w:rPr>
      </w:pPr>
    </w:p>
    <w:p w:rsidR="00E91DF7" w:rsidRPr="00305E1D" w:rsidRDefault="00E91DF7" w:rsidP="00305E1D">
      <w:pPr>
        <w:shd w:val="clear" w:color="auto" w:fill="FFFFFF"/>
        <w:spacing w:after="0" w:line="252" w:lineRule="atLeast"/>
        <w:jc w:val="both"/>
        <w:rPr>
          <w:rFonts w:ascii="Comic Sans MS" w:eastAsia="Times New Roman" w:hAnsi="Comic Sans MS" w:cs="Arial"/>
          <w:color w:val="000000" w:themeColor="text1"/>
          <w:sz w:val="18"/>
          <w:szCs w:val="18"/>
        </w:rPr>
      </w:pPr>
    </w:p>
    <w:p w:rsidR="005D5015" w:rsidRDefault="005D5015">
      <w:pPr>
        <w:rPr>
          <w:rFonts w:ascii="Comic Sans MS" w:hAnsi="Comic Sans MS"/>
          <w:b/>
          <w:color w:val="000000" w:themeColor="text1"/>
          <w:sz w:val="18"/>
          <w:szCs w:val="18"/>
          <w:u w:val="single"/>
        </w:rPr>
      </w:pPr>
    </w:p>
    <w:p w:rsidR="00DA145B" w:rsidRPr="00DA145B" w:rsidRDefault="00DA145B">
      <w:pPr>
        <w:rPr>
          <w:rFonts w:ascii="Comic Sans MS" w:hAnsi="Comic Sans MS"/>
          <w:b/>
          <w:color w:val="000000" w:themeColor="text1"/>
          <w:sz w:val="18"/>
          <w:szCs w:val="18"/>
          <w:u w:val="single"/>
        </w:rPr>
      </w:pPr>
      <w:r w:rsidRPr="00DA145B">
        <w:rPr>
          <w:rFonts w:ascii="Comic Sans MS" w:hAnsi="Comic Sans MS"/>
          <w:b/>
          <w:color w:val="000000" w:themeColor="text1"/>
          <w:sz w:val="18"/>
          <w:szCs w:val="18"/>
          <w:u w:val="single"/>
        </w:rPr>
        <w:t>LE DELEGUE DU PERSONNEL</w:t>
      </w:r>
    </w:p>
    <w:p w:rsidR="00305E1D" w:rsidRPr="00DA145B" w:rsidRDefault="00413EEB">
      <w:pPr>
        <w:rPr>
          <w:rFonts w:ascii="Comic Sans MS" w:hAnsi="Comic Sans MS"/>
          <w:color w:val="000000" w:themeColor="text1"/>
          <w:sz w:val="18"/>
          <w:szCs w:val="18"/>
        </w:rPr>
      </w:pPr>
      <w:hyperlink r:id="rId18" w:history="1">
        <w:r w:rsidR="00E91DF7" w:rsidRPr="00DA145B">
          <w:rPr>
            <w:rStyle w:val="Lienhypertexte"/>
            <w:rFonts w:ascii="Comic Sans MS" w:hAnsi="Comic Sans MS"/>
            <w:sz w:val="18"/>
            <w:szCs w:val="18"/>
          </w:rPr>
          <w:t>http://droit-finances.commentcamarche.net/</w:t>
        </w:r>
      </w:hyperlink>
    </w:p>
    <w:p w:rsidR="002A0346" w:rsidRPr="00DA145B" w:rsidRDefault="002A0346" w:rsidP="002A0346">
      <w:pPr>
        <w:pStyle w:val="niv1"/>
        <w:shd w:val="clear" w:color="auto" w:fill="FFFFFF"/>
        <w:spacing w:before="0" w:beforeAutospacing="0" w:after="120" w:afterAutospacing="0" w:line="240" w:lineRule="atLeast"/>
        <w:jc w:val="both"/>
        <w:rPr>
          <w:rFonts w:ascii="Comic Sans MS" w:hAnsi="Comic Sans MS" w:cs="Arial"/>
          <w:sz w:val="18"/>
          <w:szCs w:val="18"/>
        </w:rPr>
      </w:pPr>
      <w:r w:rsidRPr="00DA145B">
        <w:rPr>
          <w:rFonts w:ascii="Comic Sans MS" w:hAnsi="Comic Sans MS" w:cs="Arial"/>
          <w:sz w:val="18"/>
          <w:szCs w:val="18"/>
        </w:rPr>
        <w:t>Les DP doivent également être informés et/ou consultés dans un certain nombre de situations. Notamment et entre autres quand :</w:t>
      </w:r>
    </w:p>
    <w:p w:rsidR="002A0346" w:rsidRPr="00DA145B" w:rsidRDefault="002A0346" w:rsidP="002A0346">
      <w:pPr>
        <w:numPr>
          <w:ilvl w:val="0"/>
          <w:numId w:val="4"/>
        </w:numPr>
        <w:shd w:val="clear" w:color="auto" w:fill="FFFFFF"/>
        <w:spacing w:after="0" w:line="240" w:lineRule="atLeast"/>
        <w:ind w:left="240"/>
        <w:rPr>
          <w:rFonts w:ascii="Comic Sans MS" w:hAnsi="Comic Sans MS" w:cs="Arial"/>
          <w:sz w:val="18"/>
          <w:szCs w:val="18"/>
        </w:rPr>
      </w:pPr>
      <w:r w:rsidRPr="00DA145B">
        <w:rPr>
          <w:rFonts w:ascii="Comic Sans MS" w:hAnsi="Comic Sans MS" w:cs="Arial"/>
          <w:sz w:val="18"/>
          <w:szCs w:val="18"/>
        </w:rPr>
        <w:t>dans les entreprises de moins de 50 salariés, l'employeur envisage de procéder à un</w:t>
      </w:r>
      <w:r w:rsidR="005D5015">
        <w:rPr>
          <w:rFonts w:ascii="Comic Sans MS" w:hAnsi="Comic Sans MS" w:cs="Arial"/>
          <w:sz w:val="18"/>
          <w:szCs w:val="18"/>
        </w:rPr>
        <w:t xml:space="preserve"> </w:t>
      </w:r>
      <w:hyperlink r:id="rId19" w:history="1">
        <w:r w:rsidRPr="00DA145B">
          <w:rPr>
            <w:rStyle w:val="Lienhypertexte"/>
            <w:rFonts w:ascii="Comic Sans MS" w:hAnsi="Comic Sans MS" w:cs="Arial"/>
            <w:color w:val="auto"/>
            <w:sz w:val="18"/>
            <w:szCs w:val="18"/>
          </w:rPr>
          <w:t>licenciement collectif pour motif économique</w:t>
        </w:r>
      </w:hyperlink>
      <w:r w:rsidRPr="00DA145B">
        <w:rPr>
          <w:rFonts w:ascii="Comic Sans MS" w:hAnsi="Comic Sans MS" w:cs="Arial"/>
          <w:sz w:val="18"/>
          <w:szCs w:val="18"/>
        </w:rPr>
        <w:t>,</w:t>
      </w:r>
    </w:p>
    <w:p w:rsidR="00107340" w:rsidRPr="00DA145B" w:rsidRDefault="002A0346" w:rsidP="00107340">
      <w:pPr>
        <w:numPr>
          <w:ilvl w:val="0"/>
          <w:numId w:val="4"/>
        </w:numPr>
        <w:shd w:val="clear" w:color="auto" w:fill="FFFFFF"/>
        <w:spacing w:after="0" w:line="240" w:lineRule="atLeast"/>
        <w:ind w:left="240"/>
        <w:rPr>
          <w:rFonts w:ascii="Comic Sans MS" w:hAnsi="Comic Sans MS" w:cs="Arial"/>
          <w:sz w:val="18"/>
          <w:szCs w:val="18"/>
        </w:rPr>
      </w:pPr>
      <w:r w:rsidRPr="00DA145B">
        <w:rPr>
          <w:rFonts w:ascii="Comic Sans MS" w:hAnsi="Comic Sans MS" w:cs="Arial"/>
          <w:sz w:val="18"/>
          <w:szCs w:val="18"/>
        </w:rPr>
        <w:t>l'employeur souhaite fixer une période de prise de</w:t>
      </w:r>
      <w:r w:rsidRPr="00DA145B">
        <w:rPr>
          <w:rStyle w:val="apple-converted-space"/>
          <w:rFonts w:ascii="Comic Sans MS" w:hAnsi="Comic Sans MS" w:cs="Arial"/>
          <w:sz w:val="18"/>
          <w:szCs w:val="18"/>
        </w:rPr>
        <w:t> </w:t>
      </w:r>
      <w:hyperlink r:id="rId20" w:history="1">
        <w:r w:rsidRPr="00DA145B">
          <w:rPr>
            <w:rStyle w:val="Lienhypertexte"/>
            <w:rFonts w:ascii="Comic Sans MS" w:hAnsi="Comic Sans MS" w:cs="Arial"/>
            <w:color w:val="auto"/>
            <w:sz w:val="18"/>
            <w:szCs w:val="18"/>
          </w:rPr>
          <w:t>congés payés</w:t>
        </w:r>
      </w:hyperlink>
      <w:r w:rsidRPr="00DA145B">
        <w:rPr>
          <w:rFonts w:ascii="Comic Sans MS" w:hAnsi="Comic Sans MS" w:cs="Arial"/>
          <w:sz w:val="18"/>
          <w:szCs w:val="18"/>
        </w:rPr>
        <w:t>,</w:t>
      </w:r>
    </w:p>
    <w:p w:rsidR="002A0346" w:rsidRPr="002F2C4E" w:rsidRDefault="002A0346" w:rsidP="00107340">
      <w:pPr>
        <w:numPr>
          <w:ilvl w:val="0"/>
          <w:numId w:val="4"/>
        </w:numPr>
        <w:shd w:val="clear" w:color="auto" w:fill="FFFFFF"/>
        <w:spacing w:after="0" w:line="240" w:lineRule="atLeast"/>
        <w:ind w:left="240"/>
        <w:rPr>
          <w:rFonts w:ascii="Comic Sans MS" w:hAnsi="Comic Sans MS" w:cs="Arial"/>
          <w:sz w:val="18"/>
          <w:szCs w:val="18"/>
        </w:rPr>
      </w:pPr>
      <w:r w:rsidRPr="00DA145B">
        <w:rPr>
          <w:rFonts w:ascii="Comic Sans MS" w:hAnsi="Comic Sans MS" w:cs="Arial"/>
          <w:color w:val="303030"/>
          <w:sz w:val="18"/>
          <w:szCs w:val="18"/>
        </w:rPr>
        <w:t>l'employeur souhaite</w:t>
      </w:r>
      <w:r w:rsidRPr="00DA145B">
        <w:rPr>
          <w:rStyle w:val="apple-converted-space"/>
          <w:rFonts w:ascii="Comic Sans MS" w:hAnsi="Comic Sans MS" w:cs="Arial"/>
          <w:color w:val="303030"/>
          <w:sz w:val="18"/>
          <w:szCs w:val="18"/>
        </w:rPr>
        <w:t> </w:t>
      </w:r>
      <w:hyperlink r:id="rId21" w:history="1">
        <w:r w:rsidRPr="00DA145B">
          <w:rPr>
            <w:rStyle w:val="Lienhypertexte"/>
            <w:rFonts w:ascii="Comic Sans MS" w:hAnsi="Comic Sans MS" w:cs="Arial"/>
            <w:color w:val="3487BC"/>
            <w:sz w:val="18"/>
            <w:szCs w:val="18"/>
          </w:rPr>
          <w:t>reclasser un salarié inapte</w:t>
        </w:r>
      </w:hyperlink>
      <w:r w:rsidRPr="00DA145B">
        <w:rPr>
          <w:rStyle w:val="apple-converted-space"/>
          <w:rFonts w:ascii="Comic Sans MS" w:hAnsi="Comic Sans MS" w:cs="Arial"/>
          <w:color w:val="303030"/>
          <w:sz w:val="18"/>
          <w:szCs w:val="18"/>
        </w:rPr>
        <w:t> </w:t>
      </w:r>
      <w:r w:rsidRPr="00DA145B">
        <w:rPr>
          <w:rFonts w:ascii="Comic Sans MS" w:hAnsi="Comic Sans MS" w:cs="Arial"/>
          <w:color w:val="303030"/>
          <w:sz w:val="18"/>
          <w:szCs w:val="18"/>
        </w:rPr>
        <w:t>après un</w:t>
      </w:r>
      <w:r w:rsidRPr="00DA145B">
        <w:rPr>
          <w:rStyle w:val="apple-converted-space"/>
          <w:rFonts w:ascii="Comic Sans MS" w:hAnsi="Comic Sans MS" w:cs="Arial"/>
          <w:color w:val="303030"/>
          <w:sz w:val="18"/>
          <w:szCs w:val="18"/>
        </w:rPr>
        <w:t> </w:t>
      </w:r>
      <w:hyperlink r:id="rId22" w:history="1">
        <w:r w:rsidRPr="00DA145B">
          <w:rPr>
            <w:rStyle w:val="Lienhypertexte"/>
            <w:rFonts w:ascii="Comic Sans MS" w:hAnsi="Comic Sans MS" w:cs="Arial"/>
            <w:color w:val="3487BC"/>
            <w:sz w:val="18"/>
            <w:szCs w:val="18"/>
          </w:rPr>
          <w:t>accident du travail</w:t>
        </w:r>
      </w:hyperlink>
      <w:r w:rsidRPr="00DA145B">
        <w:rPr>
          <w:rFonts w:ascii="Comic Sans MS" w:hAnsi="Comic Sans MS" w:cs="Arial"/>
          <w:color w:val="303030"/>
          <w:sz w:val="18"/>
          <w:szCs w:val="18"/>
        </w:rPr>
        <w:t>.</w:t>
      </w:r>
    </w:p>
    <w:p w:rsidR="002F2C4E" w:rsidRPr="00DA145B" w:rsidRDefault="002F2C4E" w:rsidP="002F2C4E">
      <w:pPr>
        <w:shd w:val="clear" w:color="auto" w:fill="FFFFFF"/>
        <w:spacing w:after="0" w:line="240" w:lineRule="atLeast"/>
        <w:rPr>
          <w:rFonts w:ascii="Comic Sans MS" w:hAnsi="Comic Sans MS" w:cs="Arial"/>
          <w:sz w:val="18"/>
          <w:szCs w:val="18"/>
        </w:rPr>
      </w:pPr>
    </w:p>
    <w:p w:rsidR="002F2C4E" w:rsidRDefault="002F2C4E" w:rsidP="00DA145B">
      <w:pPr>
        <w:spacing w:line="240" w:lineRule="auto"/>
        <w:rPr>
          <w:rFonts w:ascii="Verdana" w:hAnsi="Verdana"/>
          <w:color w:val="000000"/>
          <w:sz w:val="17"/>
          <w:szCs w:val="17"/>
          <w:shd w:val="clear" w:color="auto" w:fill="FFFFFF"/>
        </w:rPr>
      </w:pPr>
      <w:r>
        <w:rPr>
          <w:rFonts w:ascii="Verdana" w:hAnsi="Verdana"/>
          <w:color w:val="000000"/>
          <w:sz w:val="17"/>
          <w:szCs w:val="17"/>
          <w:shd w:val="clear" w:color="auto" w:fill="FFFFFF"/>
        </w:rPr>
        <w:t>Être consultés, en l’absence de comité d’entreprise, sur les licenciements économiques, la durée du travail (heures supplémentaires, horaires individualisés), la formation professionnelle. Ils sont également consultés sur la fixation des congés payés.</w:t>
      </w:r>
    </w:p>
    <w:p w:rsidR="00E91DF7" w:rsidRPr="00DA145B" w:rsidRDefault="002F2C4E" w:rsidP="00DA145B">
      <w:pPr>
        <w:spacing w:line="240" w:lineRule="auto"/>
        <w:rPr>
          <w:rFonts w:ascii="Comic Sans MS" w:hAnsi="Comic Sans MS" w:cs="Times New Roman"/>
          <w:b/>
          <w:sz w:val="18"/>
          <w:szCs w:val="18"/>
          <w:u w:val="single"/>
        </w:rPr>
      </w:pPr>
      <w:r>
        <w:rPr>
          <w:rFonts w:ascii="Arial" w:hAnsi="Arial" w:cs="Arial"/>
          <w:color w:val="000000"/>
          <w:sz w:val="19"/>
          <w:szCs w:val="19"/>
          <w:shd w:val="clear" w:color="auto" w:fill="EEEEEE"/>
        </w:rPr>
        <w:t>Si un délégué du personnel constate, notamment par l’intermédiaire d’un salarié, qu’il existe dans l’entreprise une atteinte injustifiée aux droits des personnes, à leur santé physique ou mentale, ou aux libertés individuelles, il en saisit immédiatement l’employeur. Cette atteinte peut notamment résulter de faits de harcèlement sexuel ou moral ou de toute mesure discriminatoire en matière d’embauche, de rémunération, de formation, de reclassement, d’affectation, de classification, de qualification, de promotion professionnelle, de mutation, de renouvellement de contrat, de sanction ou de licenciement.</w:t>
      </w:r>
      <w:r>
        <w:rPr>
          <w:rStyle w:val="apple-converted-space"/>
          <w:rFonts w:ascii="Arial" w:hAnsi="Arial" w:cs="Arial"/>
          <w:color w:val="000000"/>
          <w:sz w:val="19"/>
          <w:szCs w:val="19"/>
          <w:shd w:val="clear" w:color="auto" w:fill="EEEEEE"/>
        </w:rPr>
        <w:t> </w:t>
      </w:r>
      <w:r w:rsidR="002A0346" w:rsidRPr="00DA145B">
        <w:rPr>
          <w:rFonts w:ascii="Comic Sans MS" w:hAnsi="Comic Sans MS" w:cs="Arial"/>
          <w:color w:val="303030"/>
          <w:sz w:val="18"/>
          <w:szCs w:val="18"/>
        </w:rPr>
        <w:br/>
      </w:r>
      <w:r w:rsidR="00DA145B" w:rsidRPr="00DA145B">
        <w:rPr>
          <w:rFonts w:ascii="Comic Sans MS" w:hAnsi="Comic Sans MS" w:cs="Times New Roman"/>
          <w:b/>
          <w:sz w:val="18"/>
          <w:szCs w:val="18"/>
          <w:u w:val="single"/>
        </w:rPr>
        <w:t>SST</w:t>
      </w:r>
    </w:p>
    <w:p w:rsidR="00DA145B" w:rsidRDefault="00413EEB" w:rsidP="00DA145B">
      <w:pPr>
        <w:rPr>
          <w:rFonts w:ascii="Comic Sans MS" w:hAnsi="Comic Sans MS"/>
          <w:color w:val="000000" w:themeColor="text1"/>
          <w:sz w:val="18"/>
          <w:szCs w:val="18"/>
        </w:rPr>
      </w:pPr>
      <w:hyperlink r:id="rId23" w:history="1">
        <w:r w:rsidR="0048228B" w:rsidRPr="00DA145B">
          <w:rPr>
            <w:rStyle w:val="Lienhypertexte"/>
            <w:rFonts w:ascii="Comic Sans MS" w:hAnsi="Comic Sans MS"/>
            <w:sz w:val="18"/>
            <w:szCs w:val="18"/>
          </w:rPr>
          <w:t>http://www.prevention-secourisme.fr/le_role_du_sauveteur_secouriste_du_travail.html</w:t>
        </w:r>
      </w:hyperlink>
    </w:p>
    <w:p w:rsidR="00AE6F61" w:rsidRDefault="00AE6F61" w:rsidP="0048228B">
      <w:pPr>
        <w:shd w:val="clear" w:color="auto" w:fill="FFFFFF"/>
        <w:spacing w:after="240" w:line="240" w:lineRule="auto"/>
        <w:jc w:val="both"/>
        <w:rPr>
          <w:rFonts w:ascii="Comic Sans MS" w:eastAsia="Times New Roman" w:hAnsi="Comic Sans MS" w:cs="Arial"/>
          <w:sz w:val="18"/>
          <w:szCs w:val="18"/>
        </w:rPr>
      </w:pPr>
      <w:r>
        <w:rPr>
          <w:rFonts w:ascii="Comic Sans MS" w:eastAsia="Times New Roman" w:hAnsi="Comic Sans MS" w:cs="Arial"/>
          <w:b/>
          <w:bCs/>
          <w:sz w:val="18"/>
          <w:szCs w:val="18"/>
        </w:rPr>
        <w:t>AVANT</w:t>
      </w:r>
      <w:r w:rsidR="0048228B" w:rsidRPr="00DA145B">
        <w:rPr>
          <w:rFonts w:ascii="Comic Sans MS" w:eastAsia="Times New Roman" w:hAnsi="Comic Sans MS" w:cs="Arial"/>
          <w:b/>
          <w:bCs/>
          <w:sz w:val="18"/>
          <w:szCs w:val="18"/>
        </w:rPr>
        <w:t xml:space="preserve"> L'ACCIDENT</w:t>
      </w:r>
    </w:p>
    <w:p w:rsidR="0048228B" w:rsidRPr="0048228B" w:rsidRDefault="0048228B" w:rsidP="0048228B">
      <w:pPr>
        <w:shd w:val="clear" w:color="auto" w:fill="FFFFFF"/>
        <w:spacing w:after="240" w:line="240" w:lineRule="auto"/>
        <w:jc w:val="both"/>
        <w:rPr>
          <w:rFonts w:ascii="Comic Sans MS" w:eastAsia="Times New Roman" w:hAnsi="Comic Sans MS" w:cs="Times New Roman"/>
          <w:sz w:val="18"/>
          <w:szCs w:val="18"/>
        </w:rPr>
      </w:pPr>
      <w:r w:rsidRPr="0048228B">
        <w:rPr>
          <w:rFonts w:ascii="Comic Sans MS" w:eastAsia="Times New Roman" w:hAnsi="Comic Sans MS" w:cs="Arial"/>
          <w:sz w:val="18"/>
          <w:szCs w:val="18"/>
        </w:rPr>
        <w:br/>
      </w:r>
      <w:r w:rsidRPr="00DA145B">
        <w:rPr>
          <w:rFonts w:ascii="Comic Sans MS" w:eastAsia="Times New Roman" w:hAnsi="Comic Sans MS" w:cs="Arial"/>
          <w:sz w:val="18"/>
          <w:szCs w:val="18"/>
        </w:rPr>
        <w:t>Le sauveteur-secouriste SST du travail doit :</w:t>
      </w:r>
    </w:p>
    <w:p w:rsidR="0048228B" w:rsidRPr="0048228B" w:rsidRDefault="0048228B" w:rsidP="0048228B">
      <w:pPr>
        <w:numPr>
          <w:ilvl w:val="0"/>
          <w:numId w:val="5"/>
        </w:numPr>
        <w:shd w:val="clear" w:color="auto" w:fill="FFFFFF"/>
        <w:spacing w:before="100" w:beforeAutospacing="1" w:after="100" w:afterAutospacing="1" w:line="240" w:lineRule="auto"/>
        <w:jc w:val="both"/>
        <w:textAlignment w:val="center"/>
        <w:rPr>
          <w:rFonts w:ascii="Comic Sans MS" w:eastAsia="Times New Roman" w:hAnsi="Comic Sans MS" w:cs="Times New Roman"/>
          <w:sz w:val="18"/>
          <w:szCs w:val="18"/>
        </w:rPr>
      </w:pPr>
      <w:r w:rsidRPr="00DA145B">
        <w:rPr>
          <w:rFonts w:ascii="Comic Sans MS" w:eastAsia="Times New Roman" w:hAnsi="Comic Sans MS" w:cs="Arial"/>
          <w:sz w:val="18"/>
          <w:szCs w:val="18"/>
        </w:rPr>
        <w:t>Connaître les risques propres à son entreprise ;</w:t>
      </w:r>
    </w:p>
    <w:p w:rsidR="0048228B" w:rsidRPr="0048228B" w:rsidRDefault="0048228B" w:rsidP="0048228B">
      <w:pPr>
        <w:numPr>
          <w:ilvl w:val="0"/>
          <w:numId w:val="5"/>
        </w:numPr>
        <w:shd w:val="clear" w:color="auto" w:fill="FFFFFF"/>
        <w:spacing w:before="100" w:beforeAutospacing="1" w:after="100" w:afterAutospacing="1" w:line="240" w:lineRule="auto"/>
        <w:jc w:val="both"/>
        <w:textAlignment w:val="center"/>
        <w:rPr>
          <w:rFonts w:ascii="Comic Sans MS" w:eastAsia="Times New Roman" w:hAnsi="Comic Sans MS" w:cs="Times New Roman"/>
          <w:sz w:val="18"/>
          <w:szCs w:val="18"/>
        </w:rPr>
      </w:pPr>
      <w:r w:rsidRPr="00DA145B">
        <w:rPr>
          <w:rFonts w:ascii="Comic Sans MS" w:eastAsia="Times New Roman" w:hAnsi="Comic Sans MS" w:cs="Arial"/>
          <w:sz w:val="18"/>
          <w:szCs w:val="18"/>
        </w:rPr>
        <w:t>Être en relation avec les agents de sécurité et l'infirmerie ;</w:t>
      </w:r>
    </w:p>
    <w:p w:rsidR="0048228B" w:rsidRPr="0048228B" w:rsidRDefault="0048228B" w:rsidP="0048228B">
      <w:pPr>
        <w:numPr>
          <w:ilvl w:val="0"/>
          <w:numId w:val="5"/>
        </w:numPr>
        <w:shd w:val="clear" w:color="auto" w:fill="FFFFFF"/>
        <w:spacing w:before="100" w:beforeAutospacing="1" w:after="100" w:afterAutospacing="1" w:line="240" w:lineRule="auto"/>
        <w:jc w:val="both"/>
        <w:textAlignment w:val="center"/>
        <w:rPr>
          <w:rFonts w:ascii="Comic Sans MS" w:eastAsia="Times New Roman" w:hAnsi="Comic Sans MS" w:cs="Times New Roman"/>
          <w:sz w:val="18"/>
          <w:szCs w:val="18"/>
        </w:rPr>
      </w:pPr>
      <w:r w:rsidRPr="00DA145B">
        <w:rPr>
          <w:rFonts w:ascii="Comic Sans MS" w:eastAsia="Times New Roman" w:hAnsi="Comic Sans MS" w:cs="Arial"/>
          <w:sz w:val="18"/>
          <w:szCs w:val="18"/>
        </w:rPr>
        <w:t>Connaître l'emplacement du matériel de secours (brancards, trousse de secours, extincteurs) ;</w:t>
      </w:r>
    </w:p>
    <w:p w:rsidR="0048228B" w:rsidRPr="0048228B" w:rsidRDefault="0048228B" w:rsidP="0048228B">
      <w:pPr>
        <w:numPr>
          <w:ilvl w:val="0"/>
          <w:numId w:val="5"/>
        </w:numPr>
        <w:shd w:val="clear" w:color="auto" w:fill="FFFFFF"/>
        <w:spacing w:before="100" w:beforeAutospacing="1" w:after="100" w:afterAutospacing="1" w:line="240" w:lineRule="auto"/>
        <w:jc w:val="both"/>
        <w:textAlignment w:val="center"/>
        <w:rPr>
          <w:rFonts w:ascii="Comic Sans MS" w:eastAsia="Times New Roman" w:hAnsi="Comic Sans MS" w:cs="Times New Roman"/>
          <w:sz w:val="18"/>
          <w:szCs w:val="18"/>
        </w:rPr>
      </w:pPr>
      <w:r w:rsidRPr="00DA145B">
        <w:rPr>
          <w:rFonts w:ascii="Comic Sans MS" w:eastAsia="Times New Roman" w:hAnsi="Comic Sans MS" w:cs="Arial"/>
          <w:sz w:val="18"/>
          <w:szCs w:val="18"/>
        </w:rPr>
        <w:t>Faire en sorte que le matériel de secours soit en état et à portée de main ;</w:t>
      </w:r>
    </w:p>
    <w:p w:rsidR="0048228B" w:rsidRPr="0048228B" w:rsidRDefault="0048228B" w:rsidP="0048228B">
      <w:pPr>
        <w:numPr>
          <w:ilvl w:val="0"/>
          <w:numId w:val="5"/>
        </w:numPr>
        <w:shd w:val="clear" w:color="auto" w:fill="FFFFFF"/>
        <w:spacing w:before="100" w:beforeAutospacing="1" w:after="100" w:afterAutospacing="1" w:line="240" w:lineRule="auto"/>
        <w:jc w:val="both"/>
        <w:textAlignment w:val="center"/>
        <w:rPr>
          <w:rFonts w:ascii="Comic Sans MS" w:eastAsia="Times New Roman" w:hAnsi="Comic Sans MS" w:cs="Times New Roman"/>
          <w:sz w:val="18"/>
          <w:szCs w:val="18"/>
        </w:rPr>
      </w:pPr>
      <w:r w:rsidRPr="00DA145B">
        <w:rPr>
          <w:rFonts w:ascii="Comic Sans MS" w:eastAsia="Times New Roman" w:hAnsi="Comic Sans MS" w:cs="Arial"/>
          <w:sz w:val="18"/>
          <w:szCs w:val="18"/>
        </w:rPr>
        <w:t>Connaître l'emplacement et le contenu des registres d'hygiène et sécurité ;</w:t>
      </w:r>
    </w:p>
    <w:p w:rsidR="00107340" w:rsidRPr="00DA145B" w:rsidRDefault="0048228B" w:rsidP="0048228B">
      <w:pPr>
        <w:numPr>
          <w:ilvl w:val="0"/>
          <w:numId w:val="5"/>
        </w:numPr>
        <w:shd w:val="clear" w:color="auto" w:fill="FFFFFF"/>
        <w:spacing w:before="100" w:beforeAutospacing="1" w:after="100" w:afterAutospacing="1" w:line="240" w:lineRule="auto"/>
        <w:jc w:val="both"/>
        <w:textAlignment w:val="center"/>
        <w:rPr>
          <w:rFonts w:ascii="Comic Sans MS" w:eastAsia="Times New Roman" w:hAnsi="Comic Sans MS" w:cs="Times New Roman"/>
          <w:sz w:val="18"/>
          <w:szCs w:val="18"/>
        </w:rPr>
      </w:pPr>
      <w:r w:rsidRPr="00DA145B">
        <w:rPr>
          <w:rFonts w:ascii="Comic Sans MS" w:eastAsia="Times New Roman" w:hAnsi="Comic Sans MS" w:cs="Arial"/>
          <w:sz w:val="18"/>
          <w:szCs w:val="18"/>
        </w:rPr>
        <w:t>Connaître les services de secours et savoir les alerter</w:t>
      </w:r>
    </w:p>
    <w:p w:rsidR="0048228B" w:rsidRPr="00DA145B" w:rsidRDefault="0048228B" w:rsidP="0048228B">
      <w:pPr>
        <w:shd w:val="clear" w:color="auto" w:fill="FFFFFF"/>
        <w:spacing w:before="100" w:beforeAutospacing="1" w:after="100" w:afterAutospacing="1" w:line="240" w:lineRule="auto"/>
        <w:jc w:val="both"/>
        <w:textAlignment w:val="center"/>
        <w:rPr>
          <w:rFonts w:ascii="Comic Sans MS" w:eastAsia="Times New Roman" w:hAnsi="Comic Sans MS" w:cs="Times New Roman"/>
          <w:sz w:val="18"/>
          <w:szCs w:val="18"/>
        </w:rPr>
      </w:pPr>
    </w:p>
    <w:p w:rsidR="00AE6F61" w:rsidRDefault="00AE6F61" w:rsidP="0048228B">
      <w:pPr>
        <w:shd w:val="clear" w:color="auto" w:fill="FFFFFF"/>
        <w:spacing w:after="240" w:line="240" w:lineRule="auto"/>
        <w:jc w:val="both"/>
        <w:rPr>
          <w:rFonts w:ascii="Comic Sans MS" w:eastAsia="Times New Roman" w:hAnsi="Comic Sans MS" w:cs="Arial"/>
          <w:b/>
          <w:bCs/>
          <w:sz w:val="18"/>
          <w:szCs w:val="18"/>
        </w:rPr>
      </w:pPr>
      <w:r>
        <w:rPr>
          <w:rFonts w:ascii="Comic Sans MS" w:eastAsia="Times New Roman" w:hAnsi="Comic Sans MS" w:cs="Arial"/>
          <w:b/>
          <w:bCs/>
          <w:sz w:val="18"/>
          <w:szCs w:val="18"/>
        </w:rPr>
        <w:t>P</w:t>
      </w:r>
      <w:r w:rsidR="0048228B" w:rsidRPr="00DA145B">
        <w:rPr>
          <w:rFonts w:ascii="Comic Sans MS" w:eastAsia="Times New Roman" w:hAnsi="Comic Sans MS" w:cs="Arial"/>
          <w:b/>
          <w:bCs/>
          <w:sz w:val="18"/>
          <w:szCs w:val="18"/>
        </w:rPr>
        <w:t>ENDANT L'ACCIDENT</w:t>
      </w:r>
    </w:p>
    <w:p w:rsidR="0048228B" w:rsidRPr="0048228B" w:rsidRDefault="0048228B" w:rsidP="0048228B">
      <w:pPr>
        <w:shd w:val="clear" w:color="auto" w:fill="FFFFFF"/>
        <w:spacing w:after="240" w:line="240" w:lineRule="auto"/>
        <w:jc w:val="both"/>
        <w:rPr>
          <w:rFonts w:ascii="Comic Sans MS" w:eastAsia="Times New Roman" w:hAnsi="Comic Sans MS" w:cs="Arial"/>
          <w:b/>
          <w:bCs/>
          <w:sz w:val="18"/>
          <w:szCs w:val="18"/>
        </w:rPr>
      </w:pPr>
      <w:r w:rsidRPr="0048228B">
        <w:rPr>
          <w:rFonts w:ascii="Comic Sans MS" w:eastAsia="Times New Roman" w:hAnsi="Comic Sans MS" w:cs="Arial"/>
          <w:sz w:val="18"/>
          <w:szCs w:val="18"/>
        </w:rPr>
        <w:br/>
      </w:r>
      <w:r w:rsidRPr="00DA145B">
        <w:rPr>
          <w:rFonts w:ascii="Comic Sans MS" w:eastAsia="Times New Roman" w:hAnsi="Comic Sans MS" w:cs="Arial"/>
          <w:sz w:val="18"/>
          <w:szCs w:val="18"/>
        </w:rPr>
        <w:t>Le SST doit avoir les connaissances et les réflexes suffisants pour se protéger soi-même et autrui, alerter et porter secours à la victime avec des gestes simples. Il doit prévenir les complications immédiates des lésions corporelles résultant de l'accident mais non en réparer les conséquences. Le plan d'intervention est un aide pédagogique facilitant la mémorisation, par le SST, de l'enchaînement des actions à mener en fonction de la nature de l'accident et de l'état de la victime :</w:t>
      </w:r>
      <w:r w:rsidRPr="0048228B">
        <w:rPr>
          <w:rFonts w:ascii="Comic Sans MS" w:eastAsia="Times New Roman" w:hAnsi="Comic Sans MS" w:cs="Arial"/>
          <w:sz w:val="18"/>
          <w:szCs w:val="18"/>
        </w:rPr>
        <w:br/>
      </w:r>
      <w:r w:rsidRPr="0048228B">
        <w:rPr>
          <w:rFonts w:ascii="Comic Sans MS" w:eastAsia="Times New Roman" w:hAnsi="Comic Sans MS" w:cs="Arial"/>
          <w:sz w:val="18"/>
          <w:szCs w:val="18"/>
        </w:rPr>
        <w:br/>
      </w:r>
      <w:r w:rsidRPr="00DA145B">
        <w:rPr>
          <w:rFonts w:ascii="Comic Sans MS" w:eastAsia="Times New Roman" w:hAnsi="Comic Sans MS" w:cs="Arial"/>
          <w:sz w:val="18"/>
          <w:szCs w:val="18"/>
        </w:rPr>
        <w:t>L'intervention du sauveteur-secouriste du travail SST est limitée :</w:t>
      </w:r>
    </w:p>
    <w:p w:rsidR="0048228B" w:rsidRPr="0048228B" w:rsidRDefault="0048228B" w:rsidP="0048228B">
      <w:pPr>
        <w:numPr>
          <w:ilvl w:val="0"/>
          <w:numId w:val="7"/>
        </w:numPr>
        <w:shd w:val="clear" w:color="auto" w:fill="FFFFFF"/>
        <w:spacing w:before="100" w:beforeAutospacing="1" w:after="100" w:afterAutospacing="1" w:line="240" w:lineRule="auto"/>
        <w:ind w:left="240"/>
        <w:jc w:val="both"/>
        <w:textAlignment w:val="center"/>
        <w:rPr>
          <w:rFonts w:ascii="Comic Sans MS" w:eastAsia="Times New Roman" w:hAnsi="Comic Sans MS" w:cs="Times New Roman"/>
          <w:sz w:val="18"/>
          <w:szCs w:val="18"/>
        </w:rPr>
      </w:pPr>
      <w:r w:rsidRPr="00DA145B">
        <w:rPr>
          <w:rFonts w:ascii="Comic Sans MS" w:eastAsia="Times New Roman" w:hAnsi="Comic Sans MS" w:cs="Arial"/>
          <w:sz w:val="18"/>
          <w:szCs w:val="18"/>
        </w:rPr>
        <w:t>Dans le temps : son délai d'intervention se limite aux quelques minutes qui suivent l'accident jusqu'à l'arrivée des secours spécialisés auprès de la victime.</w:t>
      </w:r>
    </w:p>
    <w:p w:rsidR="0048228B" w:rsidRPr="0048228B" w:rsidRDefault="0048228B" w:rsidP="0048228B">
      <w:pPr>
        <w:numPr>
          <w:ilvl w:val="0"/>
          <w:numId w:val="7"/>
        </w:numPr>
        <w:shd w:val="clear" w:color="auto" w:fill="FFFFFF"/>
        <w:spacing w:before="100" w:beforeAutospacing="1" w:after="100" w:afterAutospacing="1" w:line="240" w:lineRule="auto"/>
        <w:ind w:left="240"/>
        <w:jc w:val="both"/>
        <w:textAlignment w:val="center"/>
        <w:rPr>
          <w:rFonts w:ascii="Comic Sans MS" w:eastAsia="Times New Roman" w:hAnsi="Comic Sans MS" w:cs="Times New Roman"/>
          <w:sz w:val="18"/>
          <w:szCs w:val="18"/>
        </w:rPr>
      </w:pPr>
      <w:r w:rsidRPr="00DA145B">
        <w:rPr>
          <w:rFonts w:ascii="Comic Sans MS" w:eastAsia="Times New Roman" w:hAnsi="Comic Sans MS" w:cs="Arial"/>
          <w:sz w:val="18"/>
          <w:szCs w:val="18"/>
        </w:rPr>
        <w:t>Dans l'espace : son domaine d'intervention est principalement l'entreprise. Mais comme tout autre citoyen, le Code pénal l'invite à porter secours à toute personne en danger, sans mettre sa propre vie en danger (article 223-6).</w:t>
      </w:r>
    </w:p>
    <w:p w:rsidR="0048228B" w:rsidRPr="0048228B" w:rsidRDefault="0048228B" w:rsidP="0048228B">
      <w:pPr>
        <w:numPr>
          <w:ilvl w:val="0"/>
          <w:numId w:val="7"/>
        </w:numPr>
        <w:shd w:val="clear" w:color="auto" w:fill="FFFFFF"/>
        <w:spacing w:before="100" w:beforeAutospacing="1" w:after="100" w:afterAutospacing="1" w:line="240" w:lineRule="auto"/>
        <w:ind w:left="240"/>
        <w:jc w:val="both"/>
        <w:textAlignment w:val="center"/>
        <w:rPr>
          <w:rFonts w:ascii="Comic Sans MS" w:eastAsia="Times New Roman" w:hAnsi="Comic Sans MS" w:cs="Times New Roman"/>
          <w:color w:val="000000"/>
          <w:sz w:val="18"/>
          <w:szCs w:val="18"/>
        </w:rPr>
      </w:pPr>
      <w:r w:rsidRPr="00DA145B">
        <w:rPr>
          <w:rFonts w:ascii="Comic Sans MS" w:eastAsia="Times New Roman" w:hAnsi="Comic Sans MS" w:cs="Arial"/>
          <w:sz w:val="18"/>
          <w:szCs w:val="18"/>
        </w:rPr>
        <w:t>Dans les moyens : le délai d'intervention très cou</w:t>
      </w:r>
      <w:r w:rsidRPr="00DA145B">
        <w:rPr>
          <w:rFonts w:ascii="Comic Sans MS" w:eastAsia="Times New Roman" w:hAnsi="Comic Sans MS" w:cs="Arial"/>
          <w:color w:val="000000"/>
          <w:sz w:val="18"/>
          <w:szCs w:val="18"/>
        </w:rPr>
        <w:t>rt compense le peu de moyens dont il dispose. Le SST ne doit en aucun cas perdre un temps précieux à aller chercher du matériel pour secourir la victime car les trois premières minutes sont cruciales.</w:t>
      </w:r>
    </w:p>
    <w:p w:rsidR="00DA145B" w:rsidRPr="00DA145B" w:rsidRDefault="00DA145B" w:rsidP="00DA145B">
      <w:pPr>
        <w:pStyle w:val="Titre3"/>
        <w:shd w:val="clear" w:color="auto" w:fill="FFFFFF"/>
        <w:spacing w:before="0" w:after="84"/>
        <w:rPr>
          <w:rFonts w:ascii="Comic Sans MS" w:hAnsi="Comic Sans MS" w:cs="Arial"/>
          <w:color w:val="000000"/>
          <w:sz w:val="18"/>
          <w:szCs w:val="18"/>
        </w:rPr>
      </w:pPr>
      <w:r w:rsidRPr="00DA145B">
        <w:rPr>
          <w:rFonts w:ascii="Comic Sans MS" w:hAnsi="Comic Sans MS" w:cs="Arial"/>
          <w:color w:val="000000"/>
          <w:sz w:val="18"/>
          <w:szCs w:val="18"/>
        </w:rPr>
        <w:t>Consultation du CHSCT</w:t>
      </w:r>
    </w:p>
    <w:p w:rsidR="00DA145B" w:rsidRPr="00DA145B" w:rsidRDefault="00413EEB" w:rsidP="00DA145B">
      <w:pPr>
        <w:rPr>
          <w:rFonts w:ascii="Comic Sans MS" w:hAnsi="Comic Sans MS"/>
          <w:b/>
          <w:sz w:val="18"/>
          <w:szCs w:val="18"/>
        </w:rPr>
      </w:pPr>
      <w:hyperlink r:id="rId24" w:history="1">
        <w:r w:rsidR="00DA145B" w:rsidRPr="00DA145B">
          <w:rPr>
            <w:rStyle w:val="Lienhypertexte"/>
            <w:rFonts w:ascii="Comic Sans MS" w:hAnsi="Comic Sans MS"/>
            <w:b/>
            <w:sz w:val="18"/>
            <w:szCs w:val="18"/>
          </w:rPr>
          <w:t>http://vosdroits.service-public.fr/particuliers</w:t>
        </w:r>
      </w:hyperlink>
    </w:p>
    <w:p w:rsidR="00DA145B" w:rsidRPr="00DA145B" w:rsidRDefault="00DA145B" w:rsidP="00DA145B">
      <w:pPr>
        <w:pStyle w:val="NormalWeb"/>
        <w:shd w:val="clear" w:color="auto" w:fill="FFFFFF"/>
        <w:spacing w:before="0" w:beforeAutospacing="0" w:after="120" w:afterAutospacing="0"/>
        <w:rPr>
          <w:rFonts w:ascii="Comic Sans MS" w:hAnsi="Comic Sans MS" w:cs="Arial"/>
          <w:color w:val="000000"/>
          <w:sz w:val="18"/>
          <w:szCs w:val="18"/>
        </w:rPr>
      </w:pPr>
      <w:r w:rsidRPr="00DA145B">
        <w:rPr>
          <w:rFonts w:ascii="Comic Sans MS" w:hAnsi="Comic Sans MS" w:cs="Arial"/>
          <w:color w:val="000000"/>
          <w:sz w:val="18"/>
          <w:szCs w:val="18"/>
        </w:rPr>
        <w:t>Le CHSCT est consulté avant toute décision d'aménagement important modifiant les conditions de santé et de sécurité ou les conditions de travail. C'est le cas notamment dans les situations suivantes :</w:t>
      </w:r>
    </w:p>
    <w:p w:rsidR="00DA145B" w:rsidRPr="00DA145B" w:rsidRDefault="00DA145B" w:rsidP="00DA145B">
      <w:pPr>
        <w:pStyle w:val="NormalWeb"/>
        <w:numPr>
          <w:ilvl w:val="0"/>
          <w:numId w:val="8"/>
        </w:numPr>
        <w:spacing w:before="0" w:beforeAutospacing="0" w:after="120" w:afterAutospacing="0"/>
        <w:ind w:left="156"/>
        <w:rPr>
          <w:rFonts w:ascii="Comic Sans MS" w:hAnsi="Comic Sans MS" w:cs="Arial"/>
          <w:color w:val="000000"/>
          <w:sz w:val="18"/>
          <w:szCs w:val="18"/>
        </w:rPr>
      </w:pPr>
      <w:r w:rsidRPr="00DA145B">
        <w:rPr>
          <w:rFonts w:ascii="Comic Sans MS" w:hAnsi="Comic Sans MS" w:cs="Arial"/>
          <w:color w:val="000000"/>
          <w:sz w:val="18"/>
          <w:szCs w:val="18"/>
        </w:rPr>
        <w:t>avant toute transformation des postes de travail suite à des modifications de l'outillage, d'un changement de produit ou d'organisation du travail,</w:t>
      </w:r>
    </w:p>
    <w:p w:rsidR="00DA145B" w:rsidRPr="00DA145B" w:rsidRDefault="00DA145B" w:rsidP="00DA145B">
      <w:pPr>
        <w:pStyle w:val="NormalWeb"/>
        <w:numPr>
          <w:ilvl w:val="0"/>
          <w:numId w:val="8"/>
        </w:numPr>
        <w:spacing w:before="0" w:beforeAutospacing="0" w:after="120" w:afterAutospacing="0"/>
        <w:ind w:left="156"/>
        <w:rPr>
          <w:rFonts w:ascii="Comic Sans MS" w:hAnsi="Comic Sans MS" w:cs="Arial"/>
          <w:color w:val="000000"/>
          <w:sz w:val="18"/>
          <w:szCs w:val="18"/>
        </w:rPr>
      </w:pPr>
      <w:r w:rsidRPr="00DA145B">
        <w:rPr>
          <w:rFonts w:ascii="Comic Sans MS" w:hAnsi="Comic Sans MS" w:cs="Arial"/>
          <w:color w:val="000000"/>
          <w:sz w:val="18"/>
          <w:szCs w:val="18"/>
        </w:rPr>
        <w:t>avant toute modification des cadences et des normes de productivité (liées ou non à la rémunération du travail),</w:t>
      </w:r>
    </w:p>
    <w:p w:rsidR="00DA145B" w:rsidRPr="00DA145B" w:rsidRDefault="00DA145B" w:rsidP="00DA145B">
      <w:pPr>
        <w:pStyle w:val="NormalWeb"/>
        <w:numPr>
          <w:ilvl w:val="0"/>
          <w:numId w:val="8"/>
        </w:numPr>
        <w:spacing w:before="0" w:beforeAutospacing="0" w:after="120" w:afterAutospacing="0"/>
        <w:ind w:left="156"/>
        <w:rPr>
          <w:rFonts w:ascii="Comic Sans MS" w:hAnsi="Comic Sans MS" w:cs="Arial"/>
          <w:color w:val="000000"/>
          <w:sz w:val="18"/>
          <w:szCs w:val="18"/>
        </w:rPr>
      </w:pPr>
      <w:r w:rsidRPr="00DA145B">
        <w:rPr>
          <w:rFonts w:ascii="Comic Sans MS" w:hAnsi="Comic Sans MS" w:cs="Arial"/>
          <w:color w:val="000000"/>
          <w:sz w:val="18"/>
          <w:szCs w:val="18"/>
        </w:rPr>
        <w:t>sur la mise en place d'un plan d'adaptation en cas de mise en œuvre de mutations technologiques importantes et rapides,</w:t>
      </w:r>
    </w:p>
    <w:p w:rsidR="00DA145B" w:rsidRPr="00DA145B" w:rsidRDefault="00DA145B" w:rsidP="00DA145B">
      <w:pPr>
        <w:pStyle w:val="NormalWeb"/>
        <w:numPr>
          <w:ilvl w:val="0"/>
          <w:numId w:val="8"/>
        </w:numPr>
        <w:spacing w:before="0" w:beforeAutospacing="0" w:after="120" w:afterAutospacing="0"/>
        <w:ind w:left="156"/>
        <w:rPr>
          <w:rFonts w:ascii="Comic Sans MS" w:hAnsi="Comic Sans MS" w:cs="Arial"/>
          <w:color w:val="000000"/>
          <w:sz w:val="18"/>
          <w:szCs w:val="18"/>
        </w:rPr>
      </w:pPr>
      <w:r w:rsidRPr="00DA145B">
        <w:rPr>
          <w:rFonts w:ascii="Comic Sans MS" w:hAnsi="Comic Sans MS" w:cs="Arial"/>
          <w:color w:val="000000"/>
          <w:sz w:val="18"/>
          <w:szCs w:val="18"/>
        </w:rPr>
        <w:t>sur les conséquences en terme de santé et sécurité des travailleurs d'un projet d'introduction et lors de l'introduction de nouvelles technologies,</w:t>
      </w:r>
    </w:p>
    <w:p w:rsidR="00DA145B" w:rsidRPr="00DA145B" w:rsidRDefault="00DA145B" w:rsidP="00DA145B">
      <w:pPr>
        <w:pStyle w:val="NormalWeb"/>
        <w:numPr>
          <w:ilvl w:val="0"/>
          <w:numId w:val="8"/>
        </w:numPr>
        <w:spacing w:before="0" w:beforeAutospacing="0" w:after="120" w:afterAutospacing="0"/>
        <w:ind w:left="156"/>
        <w:rPr>
          <w:rFonts w:ascii="Comic Sans MS" w:hAnsi="Comic Sans MS" w:cs="Arial"/>
          <w:color w:val="000000"/>
          <w:sz w:val="18"/>
          <w:szCs w:val="18"/>
        </w:rPr>
      </w:pPr>
      <w:r w:rsidRPr="00DA145B">
        <w:rPr>
          <w:rFonts w:ascii="Comic Sans MS" w:hAnsi="Comic Sans MS" w:cs="Arial"/>
          <w:color w:val="000000"/>
          <w:sz w:val="18"/>
          <w:szCs w:val="18"/>
        </w:rPr>
        <w:t>sur les mesures prises pour faciliter la mise, la remise ou le maintien au travail des accidentés du travail, des personnes invalides et des travailleurs handicapés, notamment sur l'aménagement des postes de travail,</w:t>
      </w:r>
    </w:p>
    <w:p w:rsidR="00DA145B" w:rsidRPr="00DA145B" w:rsidRDefault="00DA145B" w:rsidP="00DA145B">
      <w:pPr>
        <w:pStyle w:val="NormalWeb"/>
        <w:numPr>
          <w:ilvl w:val="0"/>
          <w:numId w:val="8"/>
        </w:numPr>
        <w:spacing w:before="0" w:beforeAutospacing="0" w:after="120" w:afterAutospacing="0"/>
        <w:ind w:left="156"/>
        <w:rPr>
          <w:rFonts w:ascii="Comic Sans MS" w:hAnsi="Comic Sans MS" w:cs="Arial"/>
          <w:color w:val="000000"/>
          <w:sz w:val="18"/>
          <w:szCs w:val="18"/>
        </w:rPr>
      </w:pPr>
      <w:r w:rsidRPr="00DA145B">
        <w:rPr>
          <w:rFonts w:ascii="Comic Sans MS" w:hAnsi="Comic Sans MS" w:cs="Arial"/>
          <w:color w:val="000000"/>
          <w:sz w:val="18"/>
          <w:szCs w:val="18"/>
        </w:rPr>
        <w:t>sur les documents se rattachant à sa mission, notamment sur le règlement intérieur.</w:t>
      </w:r>
    </w:p>
    <w:p w:rsidR="00DA145B" w:rsidRPr="00DA145B" w:rsidRDefault="00DA145B" w:rsidP="00DA145B">
      <w:pPr>
        <w:pStyle w:val="NormalWeb"/>
        <w:shd w:val="clear" w:color="auto" w:fill="FFFFFF"/>
        <w:spacing w:before="0" w:beforeAutospacing="0" w:after="120" w:afterAutospacing="0"/>
        <w:rPr>
          <w:rFonts w:ascii="Comic Sans MS" w:hAnsi="Comic Sans MS" w:cs="Arial"/>
          <w:color w:val="000000"/>
          <w:sz w:val="18"/>
          <w:szCs w:val="18"/>
        </w:rPr>
      </w:pPr>
      <w:r w:rsidRPr="00DA145B">
        <w:rPr>
          <w:rFonts w:ascii="Comic Sans MS" w:hAnsi="Comic Sans MS" w:cs="Arial"/>
          <w:color w:val="000000"/>
          <w:sz w:val="18"/>
          <w:szCs w:val="18"/>
        </w:rPr>
        <w:t>Le CHSCT est amené à se prononcer sur toute autre question de sa compétence dont il est saisi par l'employeur, le comité d'entreprise et les délégués du personnel.</w:t>
      </w:r>
    </w:p>
    <w:p w:rsidR="00107340" w:rsidRPr="00DA145B" w:rsidRDefault="00107340">
      <w:pPr>
        <w:rPr>
          <w:rFonts w:ascii="Comic Sans MS" w:hAnsi="Comic Sans MS"/>
          <w:b/>
          <w:sz w:val="18"/>
          <w:szCs w:val="18"/>
        </w:rPr>
      </w:pPr>
    </w:p>
    <w:sectPr w:rsidR="00107340" w:rsidRPr="00DA145B" w:rsidSect="00CB62E2">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86C65"/>
    <w:multiLevelType w:val="multilevel"/>
    <w:tmpl w:val="4FDAB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380EFA"/>
    <w:multiLevelType w:val="multilevel"/>
    <w:tmpl w:val="8CFE5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8A4181"/>
    <w:multiLevelType w:val="multilevel"/>
    <w:tmpl w:val="76D43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011627"/>
    <w:multiLevelType w:val="multilevel"/>
    <w:tmpl w:val="1A3CC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BEE5B91"/>
    <w:multiLevelType w:val="multilevel"/>
    <w:tmpl w:val="2F089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E725ADE"/>
    <w:multiLevelType w:val="multilevel"/>
    <w:tmpl w:val="72F0B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8FE4F32"/>
    <w:multiLevelType w:val="multilevel"/>
    <w:tmpl w:val="EB8A8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7A5AE1"/>
    <w:multiLevelType w:val="multilevel"/>
    <w:tmpl w:val="633EA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89B52EC"/>
    <w:multiLevelType w:val="multilevel"/>
    <w:tmpl w:val="C8C4B0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ECC6809"/>
    <w:multiLevelType w:val="multilevel"/>
    <w:tmpl w:val="EDAA1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5576462"/>
    <w:multiLevelType w:val="multilevel"/>
    <w:tmpl w:val="9BF0C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C0514C3"/>
    <w:multiLevelType w:val="multilevel"/>
    <w:tmpl w:val="7A22E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5"/>
  </w:num>
  <w:num w:numId="3">
    <w:abstractNumId w:val="1"/>
  </w:num>
  <w:num w:numId="4">
    <w:abstractNumId w:val="3"/>
  </w:num>
  <w:num w:numId="5">
    <w:abstractNumId w:val="4"/>
  </w:num>
  <w:num w:numId="6">
    <w:abstractNumId w:val="6"/>
  </w:num>
  <w:num w:numId="7">
    <w:abstractNumId w:val="0"/>
  </w:num>
  <w:num w:numId="8">
    <w:abstractNumId w:val="9"/>
  </w:num>
  <w:num w:numId="9">
    <w:abstractNumId w:val="8"/>
  </w:num>
  <w:num w:numId="10">
    <w:abstractNumId w:val="10"/>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085"/>
    <w:rsid w:val="00000C16"/>
    <w:rsid w:val="00000FB9"/>
    <w:rsid w:val="000019EE"/>
    <w:rsid w:val="00001C2C"/>
    <w:rsid w:val="00002C34"/>
    <w:rsid w:val="0000325B"/>
    <w:rsid w:val="000037DA"/>
    <w:rsid w:val="00003EEA"/>
    <w:rsid w:val="00003F1F"/>
    <w:rsid w:val="00004C76"/>
    <w:rsid w:val="0000562B"/>
    <w:rsid w:val="00011FD2"/>
    <w:rsid w:val="00012252"/>
    <w:rsid w:val="00012E16"/>
    <w:rsid w:val="000134D2"/>
    <w:rsid w:val="00014C40"/>
    <w:rsid w:val="00015F4F"/>
    <w:rsid w:val="000164FE"/>
    <w:rsid w:val="000178BC"/>
    <w:rsid w:val="0002058F"/>
    <w:rsid w:val="00021A14"/>
    <w:rsid w:val="000224F0"/>
    <w:rsid w:val="00022F74"/>
    <w:rsid w:val="0002398D"/>
    <w:rsid w:val="00023C3F"/>
    <w:rsid w:val="0002469D"/>
    <w:rsid w:val="000263FD"/>
    <w:rsid w:val="000265E6"/>
    <w:rsid w:val="000269F3"/>
    <w:rsid w:val="000271A0"/>
    <w:rsid w:val="0003075D"/>
    <w:rsid w:val="0003281E"/>
    <w:rsid w:val="00035326"/>
    <w:rsid w:val="00035A30"/>
    <w:rsid w:val="00036842"/>
    <w:rsid w:val="000370ED"/>
    <w:rsid w:val="000374BF"/>
    <w:rsid w:val="00040128"/>
    <w:rsid w:val="000425F8"/>
    <w:rsid w:val="00043AFF"/>
    <w:rsid w:val="00045DD5"/>
    <w:rsid w:val="00046383"/>
    <w:rsid w:val="000513F7"/>
    <w:rsid w:val="00051CF4"/>
    <w:rsid w:val="00052690"/>
    <w:rsid w:val="000534DC"/>
    <w:rsid w:val="000534E5"/>
    <w:rsid w:val="00054AAC"/>
    <w:rsid w:val="00055E44"/>
    <w:rsid w:val="00055FA2"/>
    <w:rsid w:val="00060164"/>
    <w:rsid w:val="0006021E"/>
    <w:rsid w:val="0006071B"/>
    <w:rsid w:val="00060A73"/>
    <w:rsid w:val="00060F52"/>
    <w:rsid w:val="00062B38"/>
    <w:rsid w:val="00063080"/>
    <w:rsid w:val="00063716"/>
    <w:rsid w:val="00064371"/>
    <w:rsid w:val="000644D0"/>
    <w:rsid w:val="00064BD2"/>
    <w:rsid w:val="00065597"/>
    <w:rsid w:val="00066556"/>
    <w:rsid w:val="00067074"/>
    <w:rsid w:val="00067263"/>
    <w:rsid w:val="00070ABA"/>
    <w:rsid w:val="000719E1"/>
    <w:rsid w:val="00071A02"/>
    <w:rsid w:val="00072E92"/>
    <w:rsid w:val="00073035"/>
    <w:rsid w:val="00073570"/>
    <w:rsid w:val="0007548A"/>
    <w:rsid w:val="000760CE"/>
    <w:rsid w:val="000767D1"/>
    <w:rsid w:val="00076AD6"/>
    <w:rsid w:val="00077044"/>
    <w:rsid w:val="00077E47"/>
    <w:rsid w:val="000806F2"/>
    <w:rsid w:val="00080796"/>
    <w:rsid w:val="00080E90"/>
    <w:rsid w:val="00081D95"/>
    <w:rsid w:val="00084AFC"/>
    <w:rsid w:val="00086819"/>
    <w:rsid w:val="0009015D"/>
    <w:rsid w:val="00090258"/>
    <w:rsid w:val="00092592"/>
    <w:rsid w:val="0009289C"/>
    <w:rsid w:val="0009320B"/>
    <w:rsid w:val="00093F07"/>
    <w:rsid w:val="00094F9F"/>
    <w:rsid w:val="00095720"/>
    <w:rsid w:val="00095C3D"/>
    <w:rsid w:val="000A04C1"/>
    <w:rsid w:val="000A10B5"/>
    <w:rsid w:val="000A14AD"/>
    <w:rsid w:val="000A1FB9"/>
    <w:rsid w:val="000A201C"/>
    <w:rsid w:val="000A2C74"/>
    <w:rsid w:val="000A5C0D"/>
    <w:rsid w:val="000A7219"/>
    <w:rsid w:val="000B26C9"/>
    <w:rsid w:val="000B30D9"/>
    <w:rsid w:val="000B3499"/>
    <w:rsid w:val="000B3DBF"/>
    <w:rsid w:val="000B4CB6"/>
    <w:rsid w:val="000B5E5C"/>
    <w:rsid w:val="000B6A13"/>
    <w:rsid w:val="000C0143"/>
    <w:rsid w:val="000C0F7C"/>
    <w:rsid w:val="000C322F"/>
    <w:rsid w:val="000C3701"/>
    <w:rsid w:val="000C3B15"/>
    <w:rsid w:val="000C5BE2"/>
    <w:rsid w:val="000C6D9D"/>
    <w:rsid w:val="000C7233"/>
    <w:rsid w:val="000D0C68"/>
    <w:rsid w:val="000D1310"/>
    <w:rsid w:val="000D3776"/>
    <w:rsid w:val="000D3E75"/>
    <w:rsid w:val="000D3F54"/>
    <w:rsid w:val="000D4CF4"/>
    <w:rsid w:val="000D504A"/>
    <w:rsid w:val="000D5918"/>
    <w:rsid w:val="000D7609"/>
    <w:rsid w:val="000D7AB9"/>
    <w:rsid w:val="000E0721"/>
    <w:rsid w:val="000E17B2"/>
    <w:rsid w:val="000E21DF"/>
    <w:rsid w:val="000E3FF1"/>
    <w:rsid w:val="000E41EB"/>
    <w:rsid w:val="000E4432"/>
    <w:rsid w:val="000E4846"/>
    <w:rsid w:val="000E4DD4"/>
    <w:rsid w:val="000E5FF1"/>
    <w:rsid w:val="000E63AA"/>
    <w:rsid w:val="000E6B60"/>
    <w:rsid w:val="000E7B2A"/>
    <w:rsid w:val="000F0C58"/>
    <w:rsid w:val="000F2D93"/>
    <w:rsid w:val="000F2E2C"/>
    <w:rsid w:val="000F3955"/>
    <w:rsid w:val="000F46A6"/>
    <w:rsid w:val="000F5075"/>
    <w:rsid w:val="000F516F"/>
    <w:rsid w:val="000F5D2E"/>
    <w:rsid w:val="000F6217"/>
    <w:rsid w:val="000F65E0"/>
    <w:rsid w:val="000F741C"/>
    <w:rsid w:val="000F7E62"/>
    <w:rsid w:val="0010035C"/>
    <w:rsid w:val="00100380"/>
    <w:rsid w:val="00101117"/>
    <w:rsid w:val="001018DF"/>
    <w:rsid w:val="0010342E"/>
    <w:rsid w:val="001038D7"/>
    <w:rsid w:val="0010391A"/>
    <w:rsid w:val="0010404E"/>
    <w:rsid w:val="00104159"/>
    <w:rsid w:val="00104536"/>
    <w:rsid w:val="00105236"/>
    <w:rsid w:val="00105896"/>
    <w:rsid w:val="00105D1D"/>
    <w:rsid w:val="001063D0"/>
    <w:rsid w:val="00106620"/>
    <w:rsid w:val="00106AE6"/>
    <w:rsid w:val="00107340"/>
    <w:rsid w:val="0010766C"/>
    <w:rsid w:val="001077D3"/>
    <w:rsid w:val="001114E6"/>
    <w:rsid w:val="00111A12"/>
    <w:rsid w:val="00112595"/>
    <w:rsid w:val="001137FD"/>
    <w:rsid w:val="001142A2"/>
    <w:rsid w:val="00114801"/>
    <w:rsid w:val="00114F4A"/>
    <w:rsid w:val="001155C7"/>
    <w:rsid w:val="00116C33"/>
    <w:rsid w:val="00116CD5"/>
    <w:rsid w:val="0011718D"/>
    <w:rsid w:val="001178D4"/>
    <w:rsid w:val="00117C1A"/>
    <w:rsid w:val="001201D2"/>
    <w:rsid w:val="00121B90"/>
    <w:rsid w:val="0012206B"/>
    <w:rsid w:val="00122EB6"/>
    <w:rsid w:val="001230FB"/>
    <w:rsid w:val="00123C1A"/>
    <w:rsid w:val="0012499A"/>
    <w:rsid w:val="001255D5"/>
    <w:rsid w:val="00125638"/>
    <w:rsid w:val="001256AC"/>
    <w:rsid w:val="00126B58"/>
    <w:rsid w:val="00126F1D"/>
    <w:rsid w:val="00130735"/>
    <w:rsid w:val="00132312"/>
    <w:rsid w:val="001339DA"/>
    <w:rsid w:val="0013665B"/>
    <w:rsid w:val="0013691B"/>
    <w:rsid w:val="00137529"/>
    <w:rsid w:val="00137F17"/>
    <w:rsid w:val="00142C6A"/>
    <w:rsid w:val="00142DE8"/>
    <w:rsid w:val="00144379"/>
    <w:rsid w:val="00144D8B"/>
    <w:rsid w:val="00144F86"/>
    <w:rsid w:val="00150B02"/>
    <w:rsid w:val="00150D23"/>
    <w:rsid w:val="001515C9"/>
    <w:rsid w:val="00152BAB"/>
    <w:rsid w:val="00153329"/>
    <w:rsid w:val="00153393"/>
    <w:rsid w:val="00155185"/>
    <w:rsid w:val="001557BA"/>
    <w:rsid w:val="00161730"/>
    <w:rsid w:val="00162C93"/>
    <w:rsid w:val="00163262"/>
    <w:rsid w:val="001635BD"/>
    <w:rsid w:val="00164584"/>
    <w:rsid w:val="001646E1"/>
    <w:rsid w:val="00167116"/>
    <w:rsid w:val="001673B5"/>
    <w:rsid w:val="00170786"/>
    <w:rsid w:val="00170AC1"/>
    <w:rsid w:val="00170F6B"/>
    <w:rsid w:val="00170FF3"/>
    <w:rsid w:val="0017260F"/>
    <w:rsid w:val="00173DFD"/>
    <w:rsid w:val="00174937"/>
    <w:rsid w:val="00174A63"/>
    <w:rsid w:val="00177A0A"/>
    <w:rsid w:val="00177AA9"/>
    <w:rsid w:val="001802F5"/>
    <w:rsid w:val="00181A44"/>
    <w:rsid w:val="00181CAB"/>
    <w:rsid w:val="00184FC2"/>
    <w:rsid w:val="00185196"/>
    <w:rsid w:val="00185668"/>
    <w:rsid w:val="001858E8"/>
    <w:rsid w:val="00185E20"/>
    <w:rsid w:val="0018686E"/>
    <w:rsid w:val="00186B14"/>
    <w:rsid w:val="00192436"/>
    <w:rsid w:val="0019386F"/>
    <w:rsid w:val="0019424F"/>
    <w:rsid w:val="00194532"/>
    <w:rsid w:val="00194FA2"/>
    <w:rsid w:val="00195727"/>
    <w:rsid w:val="0019707B"/>
    <w:rsid w:val="00197402"/>
    <w:rsid w:val="00197B69"/>
    <w:rsid w:val="00197B9B"/>
    <w:rsid w:val="00197FCA"/>
    <w:rsid w:val="001A15EA"/>
    <w:rsid w:val="001A33C7"/>
    <w:rsid w:val="001A44E5"/>
    <w:rsid w:val="001A4CEA"/>
    <w:rsid w:val="001A602D"/>
    <w:rsid w:val="001A7435"/>
    <w:rsid w:val="001B0107"/>
    <w:rsid w:val="001B02E6"/>
    <w:rsid w:val="001B0A4F"/>
    <w:rsid w:val="001B1C7D"/>
    <w:rsid w:val="001B22F1"/>
    <w:rsid w:val="001B3698"/>
    <w:rsid w:val="001B369C"/>
    <w:rsid w:val="001B39C4"/>
    <w:rsid w:val="001B3DD6"/>
    <w:rsid w:val="001B4CEE"/>
    <w:rsid w:val="001B5629"/>
    <w:rsid w:val="001B605E"/>
    <w:rsid w:val="001C0060"/>
    <w:rsid w:val="001C1A8A"/>
    <w:rsid w:val="001C26E3"/>
    <w:rsid w:val="001C3589"/>
    <w:rsid w:val="001C3676"/>
    <w:rsid w:val="001C36F8"/>
    <w:rsid w:val="001C441B"/>
    <w:rsid w:val="001C590D"/>
    <w:rsid w:val="001C6434"/>
    <w:rsid w:val="001C65E1"/>
    <w:rsid w:val="001C7060"/>
    <w:rsid w:val="001C744B"/>
    <w:rsid w:val="001D0AA6"/>
    <w:rsid w:val="001D0EF4"/>
    <w:rsid w:val="001D1262"/>
    <w:rsid w:val="001D1A58"/>
    <w:rsid w:val="001D2CE0"/>
    <w:rsid w:val="001D3162"/>
    <w:rsid w:val="001D4EA4"/>
    <w:rsid w:val="001D6776"/>
    <w:rsid w:val="001D6BFF"/>
    <w:rsid w:val="001D7697"/>
    <w:rsid w:val="001D7776"/>
    <w:rsid w:val="001D78D9"/>
    <w:rsid w:val="001D7F30"/>
    <w:rsid w:val="001E13B6"/>
    <w:rsid w:val="001E1B2C"/>
    <w:rsid w:val="001E316E"/>
    <w:rsid w:val="001E562F"/>
    <w:rsid w:val="001E5E09"/>
    <w:rsid w:val="001E5E75"/>
    <w:rsid w:val="001E6D3F"/>
    <w:rsid w:val="001E6DD1"/>
    <w:rsid w:val="001F100E"/>
    <w:rsid w:val="001F13D5"/>
    <w:rsid w:val="001F206C"/>
    <w:rsid w:val="001F2FC8"/>
    <w:rsid w:val="001F3659"/>
    <w:rsid w:val="001F5AC2"/>
    <w:rsid w:val="001F5C99"/>
    <w:rsid w:val="001F5F26"/>
    <w:rsid w:val="001F63B9"/>
    <w:rsid w:val="001F71CE"/>
    <w:rsid w:val="001F7592"/>
    <w:rsid w:val="002003D6"/>
    <w:rsid w:val="002017CD"/>
    <w:rsid w:val="00201B0A"/>
    <w:rsid w:val="00201FD9"/>
    <w:rsid w:val="0020223B"/>
    <w:rsid w:val="0020228D"/>
    <w:rsid w:val="0020294E"/>
    <w:rsid w:val="00202BD9"/>
    <w:rsid w:val="00204C80"/>
    <w:rsid w:val="00204C87"/>
    <w:rsid w:val="00204FE6"/>
    <w:rsid w:val="0020604E"/>
    <w:rsid w:val="0020670E"/>
    <w:rsid w:val="002067CE"/>
    <w:rsid w:val="00206A39"/>
    <w:rsid w:val="00210ABA"/>
    <w:rsid w:val="00210B9A"/>
    <w:rsid w:val="00210D45"/>
    <w:rsid w:val="00211997"/>
    <w:rsid w:val="00211B16"/>
    <w:rsid w:val="00211C16"/>
    <w:rsid w:val="00211CC8"/>
    <w:rsid w:val="00211E18"/>
    <w:rsid w:val="00211FA5"/>
    <w:rsid w:val="00212449"/>
    <w:rsid w:val="00212F5B"/>
    <w:rsid w:val="00213319"/>
    <w:rsid w:val="00213E7C"/>
    <w:rsid w:val="0021437A"/>
    <w:rsid w:val="00214856"/>
    <w:rsid w:val="00214966"/>
    <w:rsid w:val="00214AD8"/>
    <w:rsid w:val="002163AF"/>
    <w:rsid w:val="00216EC3"/>
    <w:rsid w:val="002203EB"/>
    <w:rsid w:val="002239FF"/>
    <w:rsid w:val="00224A01"/>
    <w:rsid w:val="00225428"/>
    <w:rsid w:val="00226F56"/>
    <w:rsid w:val="00227B95"/>
    <w:rsid w:val="00227BF6"/>
    <w:rsid w:val="00233B44"/>
    <w:rsid w:val="00234F3F"/>
    <w:rsid w:val="00235EC7"/>
    <w:rsid w:val="00236970"/>
    <w:rsid w:val="002377B8"/>
    <w:rsid w:val="00241435"/>
    <w:rsid w:val="002415D9"/>
    <w:rsid w:val="00241D23"/>
    <w:rsid w:val="00241EDD"/>
    <w:rsid w:val="0024277E"/>
    <w:rsid w:val="00242C38"/>
    <w:rsid w:val="0024338E"/>
    <w:rsid w:val="002442AF"/>
    <w:rsid w:val="00244401"/>
    <w:rsid w:val="00245012"/>
    <w:rsid w:val="00245D38"/>
    <w:rsid w:val="00246FC6"/>
    <w:rsid w:val="00251042"/>
    <w:rsid w:val="0025414B"/>
    <w:rsid w:val="00254277"/>
    <w:rsid w:val="0025444D"/>
    <w:rsid w:val="00254D95"/>
    <w:rsid w:val="00254F61"/>
    <w:rsid w:val="00255230"/>
    <w:rsid w:val="002574C3"/>
    <w:rsid w:val="00260159"/>
    <w:rsid w:val="002602CE"/>
    <w:rsid w:val="002616B2"/>
    <w:rsid w:val="00262596"/>
    <w:rsid w:val="00262FD5"/>
    <w:rsid w:val="00264B5A"/>
    <w:rsid w:val="00264CBC"/>
    <w:rsid w:val="00264CCB"/>
    <w:rsid w:val="002662A0"/>
    <w:rsid w:val="0027131A"/>
    <w:rsid w:val="0027173B"/>
    <w:rsid w:val="002732BA"/>
    <w:rsid w:val="00273C1E"/>
    <w:rsid w:val="002745CC"/>
    <w:rsid w:val="002747D9"/>
    <w:rsid w:val="00274A0C"/>
    <w:rsid w:val="00275BAA"/>
    <w:rsid w:val="0027631F"/>
    <w:rsid w:val="00280013"/>
    <w:rsid w:val="0028068F"/>
    <w:rsid w:val="00280D67"/>
    <w:rsid w:val="00281E72"/>
    <w:rsid w:val="00283033"/>
    <w:rsid w:val="0028328A"/>
    <w:rsid w:val="002835B2"/>
    <w:rsid w:val="002844A8"/>
    <w:rsid w:val="00284C8A"/>
    <w:rsid w:val="00285573"/>
    <w:rsid w:val="002868F7"/>
    <w:rsid w:val="00286C06"/>
    <w:rsid w:val="0029060C"/>
    <w:rsid w:val="00292D05"/>
    <w:rsid w:val="002936B7"/>
    <w:rsid w:val="00293883"/>
    <w:rsid w:val="0029676B"/>
    <w:rsid w:val="0029781E"/>
    <w:rsid w:val="00297866"/>
    <w:rsid w:val="002A0346"/>
    <w:rsid w:val="002A1724"/>
    <w:rsid w:val="002A3383"/>
    <w:rsid w:val="002A3758"/>
    <w:rsid w:val="002A3EDF"/>
    <w:rsid w:val="002A463D"/>
    <w:rsid w:val="002A4B6A"/>
    <w:rsid w:val="002A5B3A"/>
    <w:rsid w:val="002A65A2"/>
    <w:rsid w:val="002A6675"/>
    <w:rsid w:val="002B14E4"/>
    <w:rsid w:val="002B17DA"/>
    <w:rsid w:val="002B26E7"/>
    <w:rsid w:val="002B2EE9"/>
    <w:rsid w:val="002B31F4"/>
    <w:rsid w:val="002B42B2"/>
    <w:rsid w:val="002B4A7D"/>
    <w:rsid w:val="002B4EC8"/>
    <w:rsid w:val="002B547A"/>
    <w:rsid w:val="002B5815"/>
    <w:rsid w:val="002B5C99"/>
    <w:rsid w:val="002B6EF7"/>
    <w:rsid w:val="002B6FB1"/>
    <w:rsid w:val="002B7C11"/>
    <w:rsid w:val="002C057B"/>
    <w:rsid w:val="002C0F09"/>
    <w:rsid w:val="002C13E4"/>
    <w:rsid w:val="002C351B"/>
    <w:rsid w:val="002C3FB9"/>
    <w:rsid w:val="002C4258"/>
    <w:rsid w:val="002C471F"/>
    <w:rsid w:val="002C4D7A"/>
    <w:rsid w:val="002D0E81"/>
    <w:rsid w:val="002D1E8C"/>
    <w:rsid w:val="002D20C8"/>
    <w:rsid w:val="002D2640"/>
    <w:rsid w:val="002D2CC4"/>
    <w:rsid w:val="002D3114"/>
    <w:rsid w:val="002D3BF9"/>
    <w:rsid w:val="002D44BC"/>
    <w:rsid w:val="002D453E"/>
    <w:rsid w:val="002D466D"/>
    <w:rsid w:val="002D728B"/>
    <w:rsid w:val="002E0EC0"/>
    <w:rsid w:val="002E1326"/>
    <w:rsid w:val="002E1681"/>
    <w:rsid w:val="002E225D"/>
    <w:rsid w:val="002E354A"/>
    <w:rsid w:val="002E550F"/>
    <w:rsid w:val="002F03E2"/>
    <w:rsid w:val="002F08B8"/>
    <w:rsid w:val="002F09BB"/>
    <w:rsid w:val="002F0BA5"/>
    <w:rsid w:val="002F1417"/>
    <w:rsid w:val="002F170D"/>
    <w:rsid w:val="002F241F"/>
    <w:rsid w:val="002F2C4E"/>
    <w:rsid w:val="002F3164"/>
    <w:rsid w:val="002F384A"/>
    <w:rsid w:val="002F4E38"/>
    <w:rsid w:val="002F5719"/>
    <w:rsid w:val="002F5A6E"/>
    <w:rsid w:val="002F5BD9"/>
    <w:rsid w:val="002F717E"/>
    <w:rsid w:val="002F72DF"/>
    <w:rsid w:val="00300A39"/>
    <w:rsid w:val="00301812"/>
    <w:rsid w:val="00301C16"/>
    <w:rsid w:val="00302930"/>
    <w:rsid w:val="00303BAF"/>
    <w:rsid w:val="00304409"/>
    <w:rsid w:val="003049E5"/>
    <w:rsid w:val="00304EAB"/>
    <w:rsid w:val="00304F12"/>
    <w:rsid w:val="00305E1D"/>
    <w:rsid w:val="0030793E"/>
    <w:rsid w:val="00313181"/>
    <w:rsid w:val="00313C0F"/>
    <w:rsid w:val="003147A5"/>
    <w:rsid w:val="00314F65"/>
    <w:rsid w:val="0031501C"/>
    <w:rsid w:val="0031605A"/>
    <w:rsid w:val="00316434"/>
    <w:rsid w:val="00316F27"/>
    <w:rsid w:val="00320394"/>
    <w:rsid w:val="00320402"/>
    <w:rsid w:val="00320434"/>
    <w:rsid w:val="00321C09"/>
    <w:rsid w:val="0032296C"/>
    <w:rsid w:val="00323ACD"/>
    <w:rsid w:val="003242CD"/>
    <w:rsid w:val="00326C65"/>
    <w:rsid w:val="00326DBD"/>
    <w:rsid w:val="0032786E"/>
    <w:rsid w:val="0033066A"/>
    <w:rsid w:val="003308BE"/>
    <w:rsid w:val="00331C8A"/>
    <w:rsid w:val="00331F2A"/>
    <w:rsid w:val="00333C1C"/>
    <w:rsid w:val="00334666"/>
    <w:rsid w:val="003355F1"/>
    <w:rsid w:val="003356F1"/>
    <w:rsid w:val="00335C6D"/>
    <w:rsid w:val="0033734B"/>
    <w:rsid w:val="003375BB"/>
    <w:rsid w:val="003401DD"/>
    <w:rsid w:val="003404C5"/>
    <w:rsid w:val="003408DB"/>
    <w:rsid w:val="0034093C"/>
    <w:rsid w:val="00341700"/>
    <w:rsid w:val="00342EF6"/>
    <w:rsid w:val="00344FD6"/>
    <w:rsid w:val="00345672"/>
    <w:rsid w:val="003461F4"/>
    <w:rsid w:val="00346B1E"/>
    <w:rsid w:val="00346E20"/>
    <w:rsid w:val="00346F97"/>
    <w:rsid w:val="00350936"/>
    <w:rsid w:val="00350AB1"/>
    <w:rsid w:val="0035324A"/>
    <w:rsid w:val="003539D7"/>
    <w:rsid w:val="00353C25"/>
    <w:rsid w:val="0035531A"/>
    <w:rsid w:val="003568CC"/>
    <w:rsid w:val="00356EED"/>
    <w:rsid w:val="003578B9"/>
    <w:rsid w:val="00360392"/>
    <w:rsid w:val="00361072"/>
    <w:rsid w:val="003616C1"/>
    <w:rsid w:val="00361E14"/>
    <w:rsid w:val="0036237F"/>
    <w:rsid w:val="00364762"/>
    <w:rsid w:val="00364D18"/>
    <w:rsid w:val="003651AD"/>
    <w:rsid w:val="00365532"/>
    <w:rsid w:val="00365D0C"/>
    <w:rsid w:val="00366217"/>
    <w:rsid w:val="00366E72"/>
    <w:rsid w:val="00367BF9"/>
    <w:rsid w:val="0037225F"/>
    <w:rsid w:val="003724C1"/>
    <w:rsid w:val="00372E61"/>
    <w:rsid w:val="00373D1D"/>
    <w:rsid w:val="00374FDE"/>
    <w:rsid w:val="00375372"/>
    <w:rsid w:val="00375E0A"/>
    <w:rsid w:val="0037643F"/>
    <w:rsid w:val="0038161D"/>
    <w:rsid w:val="00382B96"/>
    <w:rsid w:val="00382E3B"/>
    <w:rsid w:val="0038351E"/>
    <w:rsid w:val="00383EF7"/>
    <w:rsid w:val="00384A1F"/>
    <w:rsid w:val="00385EC1"/>
    <w:rsid w:val="00391045"/>
    <w:rsid w:val="003927E2"/>
    <w:rsid w:val="003935AB"/>
    <w:rsid w:val="00394094"/>
    <w:rsid w:val="0039468C"/>
    <w:rsid w:val="00395DAD"/>
    <w:rsid w:val="00396695"/>
    <w:rsid w:val="003A1304"/>
    <w:rsid w:val="003A228F"/>
    <w:rsid w:val="003A2605"/>
    <w:rsid w:val="003A29FD"/>
    <w:rsid w:val="003A2BD7"/>
    <w:rsid w:val="003A3DAC"/>
    <w:rsid w:val="003A403B"/>
    <w:rsid w:val="003A45F9"/>
    <w:rsid w:val="003A48EF"/>
    <w:rsid w:val="003A5401"/>
    <w:rsid w:val="003A5D8B"/>
    <w:rsid w:val="003A615C"/>
    <w:rsid w:val="003A6284"/>
    <w:rsid w:val="003A6815"/>
    <w:rsid w:val="003A6F93"/>
    <w:rsid w:val="003A73B1"/>
    <w:rsid w:val="003B014D"/>
    <w:rsid w:val="003B09BC"/>
    <w:rsid w:val="003B0AE0"/>
    <w:rsid w:val="003B1145"/>
    <w:rsid w:val="003B35F9"/>
    <w:rsid w:val="003B3F9A"/>
    <w:rsid w:val="003B482B"/>
    <w:rsid w:val="003B4D35"/>
    <w:rsid w:val="003B66AC"/>
    <w:rsid w:val="003B71C2"/>
    <w:rsid w:val="003C0A87"/>
    <w:rsid w:val="003C0AE7"/>
    <w:rsid w:val="003C0C45"/>
    <w:rsid w:val="003C1D12"/>
    <w:rsid w:val="003C3BB2"/>
    <w:rsid w:val="003C3E51"/>
    <w:rsid w:val="003C5914"/>
    <w:rsid w:val="003C5E34"/>
    <w:rsid w:val="003C63B4"/>
    <w:rsid w:val="003C6946"/>
    <w:rsid w:val="003D0C23"/>
    <w:rsid w:val="003D1550"/>
    <w:rsid w:val="003D17DC"/>
    <w:rsid w:val="003D4E8F"/>
    <w:rsid w:val="003D5283"/>
    <w:rsid w:val="003D66A9"/>
    <w:rsid w:val="003D7A43"/>
    <w:rsid w:val="003E0101"/>
    <w:rsid w:val="003E1273"/>
    <w:rsid w:val="003E27E2"/>
    <w:rsid w:val="003E3B7C"/>
    <w:rsid w:val="003E59D8"/>
    <w:rsid w:val="003E6797"/>
    <w:rsid w:val="003E6B13"/>
    <w:rsid w:val="003E6CD2"/>
    <w:rsid w:val="003E7612"/>
    <w:rsid w:val="003F13A0"/>
    <w:rsid w:val="003F1DBC"/>
    <w:rsid w:val="003F27B8"/>
    <w:rsid w:val="003F42C6"/>
    <w:rsid w:val="003F4F46"/>
    <w:rsid w:val="003F6C3D"/>
    <w:rsid w:val="0040087F"/>
    <w:rsid w:val="00401CDD"/>
    <w:rsid w:val="00404124"/>
    <w:rsid w:val="004043FE"/>
    <w:rsid w:val="00405DFB"/>
    <w:rsid w:val="00405E57"/>
    <w:rsid w:val="00405FDC"/>
    <w:rsid w:val="004060ED"/>
    <w:rsid w:val="00406471"/>
    <w:rsid w:val="004069CC"/>
    <w:rsid w:val="004071E8"/>
    <w:rsid w:val="00411109"/>
    <w:rsid w:val="004116ED"/>
    <w:rsid w:val="00411A13"/>
    <w:rsid w:val="00412558"/>
    <w:rsid w:val="00413DEC"/>
    <w:rsid w:val="00413EEB"/>
    <w:rsid w:val="004140CF"/>
    <w:rsid w:val="004156CB"/>
    <w:rsid w:val="004165E2"/>
    <w:rsid w:val="0041732F"/>
    <w:rsid w:val="00417662"/>
    <w:rsid w:val="00420817"/>
    <w:rsid w:val="0042114D"/>
    <w:rsid w:val="00422C1E"/>
    <w:rsid w:val="004236BC"/>
    <w:rsid w:val="00423849"/>
    <w:rsid w:val="00423B0A"/>
    <w:rsid w:val="004257ED"/>
    <w:rsid w:val="004258DA"/>
    <w:rsid w:val="00427A6C"/>
    <w:rsid w:val="00430B5B"/>
    <w:rsid w:val="00433449"/>
    <w:rsid w:val="00433E7E"/>
    <w:rsid w:val="00434961"/>
    <w:rsid w:val="004354CB"/>
    <w:rsid w:val="004365E0"/>
    <w:rsid w:val="004374C2"/>
    <w:rsid w:val="00437B2D"/>
    <w:rsid w:val="00440F84"/>
    <w:rsid w:val="00442467"/>
    <w:rsid w:val="004427EF"/>
    <w:rsid w:val="00442D5D"/>
    <w:rsid w:val="004437BA"/>
    <w:rsid w:val="0044474E"/>
    <w:rsid w:val="0045193D"/>
    <w:rsid w:val="00451C8D"/>
    <w:rsid w:val="00451CD9"/>
    <w:rsid w:val="00452D8D"/>
    <w:rsid w:val="00453A77"/>
    <w:rsid w:val="00454D57"/>
    <w:rsid w:val="00455085"/>
    <w:rsid w:val="00455AF1"/>
    <w:rsid w:val="0046038B"/>
    <w:rsid w:val="00460E38"/>
    <w:rsid w:val="0046260C"/>
    <w:rsid w:val="0046296D"/>
    <w:rsid w:val="004640C4"/>
    <w:rsid w:val="00464C18"/>
    <w:rsid w:val="004654B7"/>
    <w:rsid w:val="0046569C"/>
    <w:rsid w:val="00466091"/>
    <w:rsid w:val="004666B4"/>
    <w:rsid w:val="00466EFE"/>
    <w:rsid w:val="0047077E"/>
    <w:rsid w:val="00470D3B"/>
    <w:rsid w:val="004715A2"/>
    <w:rsid w:val="004739CE"/>
    <w:rsid w:val="00474AED"/>
    <w:rsid w:val="00475BF3"/>
    <w:rsid w:val="00476800"/>
    <w:rsid w:val="00476AB3"/>
    <w:rsid w:val="00477A9E"/>
    <w:rsid w:val="00477D55"/>
    <w:rsid w:val="00480A08"/>
    <w:rsid w:val="004814B9"/>
    <w:rsid w:val="004820EE"/>
    <w:rsid w:val="0048228B"/>
    <w:rsid w:val="004824EE"/>
    <w:rsid w:val="00482BBB"/>
    <w:rsid w:val="00482FB7"/>
    <w:rsid w:val="0048387B"/>
    <w:rsid w:val="0048598B"/>
    <w:rsid w:val="00486902"/>
    <w:rsid w:val="00486A28"/>
    <w:rsid w:val="00487D12"/>
    <w:rsid w:val="004910A8"/>
    <w:rsid w:val="00491E1E"/>
    <w:rsid w:val="00492874"/>
    <w:rsid w:val="004933ED"/>
    <w:rsid w:val="00493485"/>
    <w:rsid w:val="004938EA"/>
    <w:rsid w:val="00493F0F"/>
    <w:rsid w:val="00494D2E"/>
    <w:rsid w:val="00494E28"/>
    <w:rsid w:val="00495345"/>
    <w:rsid w:val="00496D94"/>
    <w:rsid w:val="0049711A"/>
    <w:rsid w:val="00497CDE"/>
    <w:rsid w:val="004A02D7"/>
    <w:rsid w:val="004A09F4"/>
    <w:rsid w:val="004A4500"/>
    <w:rsid w:val="004A45C2"/>
    <w:rsid w:val="004A63F5"/>
    <w:rsid w:val="004A7AA2"/>
    <w:rsid w:val="004B1747"/>
    <w:rsid w:val="004B2F54"/>
    <w:rsid w:val="004B4FAD"/>
    <w:rsid w:val="004B5303"/>
    <w:rsid w:val="004B5BCD"/>
    <w:rsid w:val="004B6CBC"/>
    <w:rsid w:val="004C112D"/>
    <w:rsid w:val="004C1A7D"/>
    <w:rsid w:val="004C22F4"/>
    <w:rsid w:val="004C2AE3"/>
    <w:rsid w:val="004C3080"/>
    <w:rsid w:val="004C5E1F"/>
    <w:rsid w:val="004D1923"/>
    <w:rsid w:val="004D208A"/>
    <w:rsid w:val="004D2430"/>
    <w:rsid w:val="004D2863"/>
    <w:rsid w:val="004D50FB"/>
    <w:rsid w:val="004D65A3"/>
    <w:rsid w:val="004D6BC2"/>
    <w:rsid w:val="004E34A7"/>
    <w:rsid w:val="004E4D7B"/>
    <w:rsid w:val="004E6298"/>
    <w:rsid w:val="004E6BB2"/>
    <w:rsid w:val="004E7C93"/>
    <w:rsid w:val="004E7CE1"/>
    <w:rsid w:val="004F13E7"/>
    <w:rsid w:val="004F1E3A"/>
    <w:rsid w:val="004F7543"/>
    <w:rsid w:val="0050055C"/>
    <w:rsid w:val="00500A0D"/>
    <w:rsid w:val="00501789"/>
    <w:rsid w:val="005038C3"/>
    <w:rsid w:val="00504F5B"/>
    <w:rsid w:val="00506947"/>
    <w:rsid w:val="00510214"/>
    <w:rsid w:val="00510869"/>
    <w:rsid w:val="0051175F"/>
    <w:rsid w:val="00511E4D"/>
    <w:rsid w:val="0051332A"/>
    <w:rsid w:val="00515A56"/>
    <w:rsid w:val="00517062"/>
    <w:rsid w:val="00517C66"/>
    <w:rsid w:val="005203E2"/>
    <w:rsid w:val="00520898"/>
    <w:rsid w:val="00520DF5"/>
    <w:rsid w:val="0052196D"/>
    <w:rsid w:val="00522490"/>
    <w:rsid w:val="00523082"/>
    <w:rsid w:val="00523A56"/>
    <w:rsid w:val="005245FB"/>
    <w:rsid w:val="00525647"/>
    <w:rsid w:val="00526B26"/>
    <w:rsid w:val="00526D2D"/>
    <w:rsid w:val="005272F2"/>
    <w:rsid w:val="0053224B"/>
    <w:rsid w:val="005329A9"/>
    <w:rsid w:val="00533D4A"/>
    <w:rsid w:val="005348DB"/>
    <w:rsid w:val="00534D88"/>
    <w:rsid w:val="005370C9"/>
    <w:rsid w:val="00537D52"/>
    <w:rsid w:val="005400EA"/>
    <w:rsid w:val="00540F22"/>
    <w:rsid w:val="00541694"/>
    <w:rsid w:val="00542130"/>
    <w:rsid w:val="00542F99"/>
    <w:rsid w:val="00543E5D"/>
    <w:rsid w:val="00546087"/>
    <w:rsid w:val="0054621E"/>
    <w:rsid w:val="00547B1C"/>
    <w:rsid w:val="00550934"/>
    <w:rsid w:val="0055157E"/>
    <w:rsid w:val="005522A6"/>
    <w:rsid w:val="0055434C"/>
    <w:rsid w:val="005551CF"/>
    <w:rsid w:val="00557084"/>
    <w:rsid w:val="00557914"/>
    <w:rsid w:val="0056096C"/>
    <w:rsid w:val="00560DA9"/>
    <w:rsid w:val="00562BBF"/>
    <w:rsid w:val="00562D63"/>
    <w:rsid w:val="00564EF4"/>
    <w:rsid w:val="0056505C"/>
    <w:rsid w:val="0056562A"/>
    <w:rsid w:val="005712DD"/>
    <w:rsid w:val="005724F4"/>
    <w:rsid w:val="00572F44"/>
    <w:rsid w:val="00573682"/>
    <w:rsid w:val="00574A36"/>
    <w:rsid w:val="00574AB3"/>
    <w:rsid w:val="00574C4C"/>
    <w:rsid w:val="00574D48"/>
    <w:rsid w:val="005754EA"/>
    <w:rsid w:val="00575E18"/>
    <w:rsid w:val="00576466"/>
    <w:rsid w:val="0057652D"/>
    <w:rsid w:val="0057753D"/>
    <w:rsid w:val="00577FE2"/>
    <w:rsid w:val="00581436"/>
    <w:rsid w:val="005814AC"/>
    <w:rsid w:val="00581E1A"/>
    <w:rsid w:val="0058264B"/>
    <w:rsid w:val="005827F2"/>
    <w:rsid w:val="00582CB4"/>
    <w:rsid w:val="00583069"/>
    <w:rsid w:val="00583F9C"/>
    <w:rsid w:val="005869CB"/>
    <w:rsid w:val="00586C13"/>
    <w:rsid w:val="00587848"/>
    <w:rsid w:val="00587B97"/>
    <w:rsid w:val="00587E3A"/>
    <w:rsid w:val="0059001D"/>
    <w:rsid w:val="005907E1"/>
    <w:rsid w:val="00590CE0"/>
    <w:rsid w:val="00591EA6"/>
    <w:rsid w:val="00592111"/>
    <w:rsid w:val="00593486"/>
    <w:rsid w:val="0059374C"/>
    <w:rsid w:val="00593C6B"/>
    <w:rsid w:val="005942FA"/>
    <w:rsid w:val="005956CD"/>
    <w:rsid w:val="00596236"/>
    <w:rsid w:val="00596486"/>
    <w:rsid w:val="00596879"/>
    <w:rsid w:val="0059736A"/>
    <w:rsid w:val="00597F69"/>
    <w:rsid w:val="005A049A"/>
    <w:rsid w:val="005A0579"/>
    <w:rsid w:val="005A0875"/>
    <w:rsid w:val="005A1FF7"/>
    <w:rsid w:val="005A2574"/>
    <w:rsid w:val="005A2D9F"/>
    <w:rsid w:val="005A3B75"/>
    <w:rsid w:val="005A40E3"/>
    <w:rsid w:val="005A5CA8"/>
    <w:rsid w:val="005A670A"/>
    <w:rsid w:val="005A6797"/>
    <w:rsid w:val="005A6CAE"/>
    <w:rsid w:val="005A6EC8"/>
    <w:rsid w:val="005A71C5"/>
    <w:rsid w:val="005B0161"/>
    <w:rsid w:val="005B15B1"/>
    <w:rsid w:val="005B1DB6"/>
    <w:rsid w:val="005B22A1"/>
    <w:rsid w:val="005B467F"/>
    <w:rsid w:val="005B46C1"/>
    <w:rsid w:val="005C0709"/>
    <w:rsid w:val="005C6A19"/>
    <w:rsid w:val="005C6F5B"/>
    <w:rsid w:val="005C7276"/>
    <w:rsid w:val="005C7448"/>
    <w:rsid w:val="005C7D71"/>
    <w:rsid w:val="005D0832"/>
    <w:rsid w:val="005D11AD"/>
    <w:rsid w:val="005D1273"/>
    <w:rsid w:val="005D13F2"/>
    <w:rsid w:val="005D1CFF"/>
    <w:rsid w:val="005D2875"/>
    <w:rsid w:val="005D326E"/>
    <w:rsid w:val="005D3D38"/>
    <w:rsid w:val="005D5015"/>
    <w:rsid w:val="005D6D85"/>
    <w:rsid w:val="005E153D"/>
    <w:rsid w:val="005E199D"/>
    <w:rsid w:val="005E2B3C"/>
    <w:rsid w:val="005E3752"/>
    <w:rsid w:val="005E4C3D"/>
    <w:rsid w:val="005E5273"/>
    <w:rsid w:val="005E568E"/>
    <w:rsid w:val="005E58B6"/>
    <w:rsid w:val="005E5B6F"/>
    <w:rsid w:val="005E6607"/>
    <w:rsid w:val="005E6B0D"/>
    <w:rsid w:val="005F077B"/>
    <w:rsid w:val="005F07D6"/>
    <w:rsid w:val="005F08B5"/>
    <w:rsid w:val="005F236E"/>
    <w:rsid w:val="005F2438"/>
    <w:rsid w:val="005F29B3"/>
    <w:rsid w:val="005F3DF3"/>
    <w:rsid w:val="005F4EC2"/>
    <w:rsid w:val="005F53C3"/>
    <w:rsid w:val="005F58DC"/>
    <w:rsid w:val="005F682A"/>
    <w:rsid w:val="005F6CED"/>
    <w:rsid w:val="005F7240"/>
    <w:rsid w:val="005F74EA"/>
    <w:rsid w:val="006008CA"/>
    <w:rsid w:val="00604183"/>
    <w:rsid w:val="0060728C"/>
    <w:rsid w:val="00607294"/>
    <w:rsid w:val="00611DB9"/>
    <w:rsid w:val="00613088"/>
    <w:rsid w:val="006130CE"/>
    <w:rsid w:val="00614E10"/>
    <w:rsid w:val="00620100"/>
    <w:rsid w:val="0062099F"/>
    <w:rsid w:val="006213A7"/>
    <w:rsid w:val="00621A05"/>
    <w:rsid w:val="00622C88"/>
    <w:rsid w:val="0062370A"/>
    <w:rsid w:val="00624599"/>
    <w:rsid w:val="0062673F"/>
    <w:rsid w:val="00626AEA"/>
    <w:rsid w:val="00626B7C"/>
    <w:rsid w:val="0062740A"/>
    <w:rsid w:val="006274B4"/>
    <w:rsid w:val="00627521"/>
    <w:rsid w:val="00627A2D"/>
    <w:rsid w:val="00627C97"/>
    <w:rsid w:val="00627CD7"/>
    <w:rsid w:val="00630026"/>
    <w:rsid w:val="00630230"/>
    <w:rsid w:val="00633651"/>
    <w:rsid w:val="00633ACF"/>
    <w:rsid w:val="0063401F"/>
    <w:rsid w:val="00635B66"/>
    <w:rsid w:val="006361AC"/>
    <w:rsid w:val="00637318"/>
    <w:rsid w:val="00640631"/>
    <w:rsid w:val="0064111D"/>
    <w:rsid w:val="00643251"/>
    <w:rsid w:val="00644013"/>
    <w:rsid w:val="0064424E"/>
    <w:rsid w:val="006443A3"/>
    <w:rsid w:val="00645A59"/>
    <w:rsid w:val="0064613D"/>
    <w:rsid w:val="0064614E"/>
    <w:rsid w:val="006467D7"/>
    <w:rsid w:val="0064689B"/>
    <w:rsid w:val="00647038"/>
    <w:rsid w:val="006509C1"/>
    <w:rsid w:val="00650F4B"/>
    <w:rsid w:val="006534C3"/>
    <w:rsid w:val="0065473A"/>
    <w:rsid w:val="00655326"/>
    <w:rsid w:val="00655F7F"/>
    <w:rsid w:val="0065715F"/>
    <w:rsid w:val="00660D73"/>
    <w:rsid w:val="00661114"/>
    <w:rsid w:val="006612DF"/>
    <w:rsid w:val="00661953"/>
    <w:rsid w:val="0066232C"/>
    <w:rsid w:val="00662799"/>
    <w:rsid w:val="0066448F"/>
    <w:rsid w:val="006658AD"/>
    <w:rsid w:val="00666350"/>
    <w:rsid w:val="00666AE8"/>
    <w:rsid w:val="0066758F"/>
    <w:rsid w:val="0067076F"/>
    <w:rsid w:val="00670F63"/>
    <w:rsid w:val="00673932"/>
    <w:rsid w:val="00673DC6"/>
    <w:rsid w:val="006740B4"/>
    <w:rsid w:val="00674599"/>
    <w:rsid w:val="00674AB6"/>
    <w:rsid w:val="00674BB0"/>
    <w:rsid w:val="00675440"/>
    <w:rsid w:val="00675C34"/>
    <w:rsid w:val="0067736F"/>
    <w:rsid w:val="006804FD"/>
    <w:rsid w:val="00680FE6"/>
    <w:rsid w:val="0068111C"/>
    <w:rsid w:val="00681307"/>
    <w:rsid w:val="0068311D"/>
    <w:rsid w:val="00683F1D"/>
    <w:rsid w:val="00684926"/>
    <w:rsid w:val="00684E32"/>
    <w:rsid w:val="0068598B"/>
    <w:rsid w:val="00685F7D"/>
    <w:rsid w:val="006869DB"/>
    <w:rsid w:val="0068754E"/>
    <w:rsid w:val="00687C66"/>
    <w:rsid w:val="006907B3"/>
    <w:rsid w:val="006915F1"/>
    <w:rsid w:val="006930A1"/>
    <w:rsid w:val="00693579"/>
    <w:rsid w:val="00694411"/>
    <w:rsid w:val="006957F2"/>
    <w:rsid w:val="00696BCC"/>
    <w:rsid w:val="006A05D9"/>
    <w:rsid w:val="006A12AE"/>
    <w:rsid w:val="006A1FB2"/>
    <w:rsid w:val="006A2877"/>
    <w:rsid w:val="006A2AF7"/>
    <w:rsid w:val="006A37AB"/>
    <w:rsid w:val="006A401A"/>
    <w:rsid w:val="006A6685"/>
    <w:rsid w:val="006B0E6D"/>
    <w:rsid w:val="006B2AF0"/>
    <w:rsid w:val="006B40C1"/>
    <w:rsid w:val="006B5DE9"/>
    <w:rsid w:val="006B626C"/>
    <w:rsid w:val="006B7260"/>
    <w:rsid w:val="006B77B1"/>
    <w:rsid w:val="006C0456"/>
    <w:rsid w:val="006C4E09"/>
    <w:rsid w:val="006C5ECB"/>
    <w:rsid w:val="006C6977"/>
    <w:rsid w:val="006C7036"/>
    <w:rsid w:val="006D0B9F"/>
    <w:rsid w:val="006D162B"/>
    <w:rsid w:val="006D3961"/>
    <w:rsid w:val="006D4128"/>
    <w:rsid w:val="006D442D"/>
    <w:rsid w:val="006D5594"/>
    <w:rsid w:val="006D608D"/>
    <w:rsid w:val="006D6624"/>
    <w:rsid w:val="006D680D"/>
    <w:rsid w:val="006D6C8F"/>
    <w:rsid w:val="006D7460"/>
    <w:rsid w:val="006E15D3"/>
    <w:rsid w:val="006E16F4"/>
    <w:rsid w:val="006E22EE"/>
    <w:rsid w:val="006E2C26"/>
    <w:rsid w:val="006E32E4"/>
    <w:rsid w:val="006E4483"/>
    <w:rsid w:val="006E50C5"/>
    <w:rsid w:val="006E78F3"/>
    <w:rsid w:val="006E7BC7"/>
    <w:rsid w:val="006F0258"/>
    <w:rsid w:val="006F045F"/>
    <w:rsid w:val="006F1B6F"/>
    <w:rsid w:val="006F2599"/>
    <w:rsid w:val="006F2A8C"/>
    <w:rsid w:val="006F37B6"/>
    <w:rsid w:val="006F40BA"/>
    <w:rsid w:val="006F4988"/>
    <w:rsid w:val="006F49CD"/>
    <w:rsid w:val="006F6248"/>
    <w:rsid w:val="006F645A"/>
    <w:rsid w:val="006F6D66"/>
    <w:rsid w:val="007027D0"/>
    <w:rsid w:val="00702A24"/>
    <w:rsid w:val="007052D2"/>
    <w:rsid w:val="007056B1"/>
    <w:rsid w:val="00706AD0"/>
    <w:rsid w:val="00706B29"/>
    <w:rsid w:val="00707117"/>
    <w:rsid w:val="007079A2"/>
    <w:rsid w:val="007079BB"/>
    <w:rsid w:val="00707DA3"/>
    <w:rsid w:val="00710747"/>
    <w:rsid w:val="007118AD"/>
    <w:rsid w:val="00712899"/>
    <w:rsid w:val="00715FF6"/>
    <w:rsid w:val="00716349"/>
    <w:rsid w:val="007202C4"/>
    <w:rsid w:val="00721796"/>
    <w:rsid w:val="00721E9B"/>
    <w:rsid w:val="00721ED7"/>
    <w:rsid w:val="00722FD9"/>
    <w:rsid w:val="007234E5"/>
    <w:rsid w:val="00723F68"/>
    <w:rsid w:val="00724559"/>
    <w:rsid w:val="00725666"/>
    <w:rsid w:val="00726B78"/>
    <w:rsid w:val="00731675"/>
    <w:rsid w:val="00732E48"/>
    <w:rsid w:val="00733997"/>
    <w:rsid w:val="00734C2C"/>
    <w:rsid w:val="00734CB9"/>
    <w:rsid w:val="00734F5B"/>
    <w:rsid w:val="00735771"/>
    <w:rsid w:val="007357C7"/>
    <w:rsid w:val="00735CFB"/>
    <w:rsid w:val="00736DB5"/>
    <w:rsid w:val="00737210"/>
    <w:rsid w:val="00737280"/>
    <w:rsid w:val="007378E8"/>
    <w:rsid w:val="007379FC"/>
    <w:rsid w:val="00737D81"/>
    <w:rsid w:val="00740746"/>
    <w:rsid w:val="00743032"/>
    <w:rsid w:val="007432AB"/>
    <w:rsid w:val="007441D2"/>
    <w:rsid w:val="007456C3"/>
    <w:rsid w:val="00745CF2"/>
    <w:rsid w:val="00745DED"/>
    <w:rsid w:val="00746F17"/>
    <w:rsid w:val="00747389"/>
    <w:rsid w:val="0074760D"/>
    <w:rsid w:val="00750764"/>
    <w:rsid w:val="00751399"/>
    <w:rsid w:val="00752B37"/>
    <w:rsid w:val="007561C3"/>
    <w:rsid w:val="00756D3F"/>
    <w:rsid w:val="00760FD0"/>
    <w:rsid w:val="007617F5"/>
    <w:rsid w:val="00761F80"/>
    <w:rsid w:val="0076201F"/>
    <w:rsid w:val="00762395"/>
    <w:rsid w:val="0076254C"/>
    <w:rsid w:val="007628DE"/>
    <w:rsid w:val="0076486C"/>
    <w:rsid w:val="00764A1B"/>
    <w:rsid w:val="00765058"/>
    <w:rsid w:val="00765876"/>
    <w:rsid w:val="0076603C"/>
    <w:rsid w:val="00766CC0"/>
    <w:rsid w:val="00771569"/>
    <w:rsid w:val="00772568"/>
    <w:rsid w:val="00774E85"/>
    <w:rsid w:val="00775FB4"/>
    <w:rsid w:val="00776CB5"/>
    <w:rsid w:val="00776F1F"/>
    <w:rsid w:val="0077753A"/>
    <w:rsid w:val="00777A9D"/>
    <w:rsid w:val="00781869"/>
    <w:rsid w:val="007836BA"/>
    <w:rsid w:val="00783CCE"/>
    <w:rsid w:val="007842AF"/>
    <w:rsid w:val="0078477B"/>
    <w:rsid w:val="007847FE"/>
    <w:rsid w:val="00785215"/>
    <w:rsid w:val="007853FF"/>
    <w:rsid w:val="00785AA2"/>
    <w:rsid w:val="00786197"/>
    <w:rsid w:val="00790158"/>
    <w:rsid w:val="007903B7"/>
    <w:rsid w:val="007908BD"/>
    <w:rsid w:val="00791088"/>
    <w:rsid w:val="0079222F"/>
    <w:rsid w:val="0079271C"/>
    <w:rsid w:val="00792AB1"/>
    <w:rsid w:val="00793DBC"/>
    <w:rsid w:val="0079409D"/>
    <w:rsid w:val="00796259"/>
    <w:rsid w:val="0079639F"/>
    <w:rsid w:val="007979EB"/>
    <w:rsid w:val="007A081F"/>
    <w:rsid w:val="007A285A"/>
    <w:rsid w:val="007A2D49"/>
    <w:rsid w:val="007A2E97"/>
    <w:rsid w:val="007A3125"/>
    <w:rsid w:val="007A3241"/>
    <w:rsid w:val="007A59E9"/>
    <w:rsid w:val="007A6821"/>
    <w:rsid w:val="007A6841"/>
    <w:rsid w:val="007A7318"/>
    <w:rsid w:val="007B02D2"/>
    <w:rsid w:val="007B0F74"/>
    <w:rsid w:val="007B1849"/>
    <w:rsid w:val="007B72AA"/>
    <w:rsid w:val="007B76FF"/>
    <w:rsid w:val="007C12FA"/>
    <w:rsid w:val="007C4496"/>
    <w:rsid w:val="007C4E61"/>
    <w:rsid w:val="007D1DDA"/>
    <w:rsid w:val="007D2739"/>
    <w:rsid w:val="007D2816"/>
    <w:rsid w:val="007D575A"/>
    <w:rsid w:val="007E0C90"/>
    <w:rsid w:val="007E2022"/>
    <w:rsid w:val="007E253E"/>
    <w:rsid w:val="007E2B83"/>
    <w:rsid w:val="007E3CFB"/>
    <w:rsid w:val="007E6696"/>
    <w:rsid w:val="007F0C59"/>
    <w:rsid w:val="007F36F7"/>
    <w:rsid w:val="007F3C13"/>
    <w:rsid w:val="007F4D28"/>
    <w:rsid w:val="007F5048"/>
    <w:rsid w:val="007F544F"/>
    <w:rsid w:val="007F6003"/>
    <w:rsid w:val="007F743D"/>
    <w:rsid w:val="007F75E0"/>
    <w:rsid w:val="00801371"/>
    <w:rsid w:val="008024A9"/>
    <w:rsid w:val="00804ADD"/>
    <w:rsid w:val="0080538A"/>
    <w:rsid w:val="00805C5A"/>
    <w:rsid w:val="00806240"/>
    <w:rsid w:val="008078ED"/>
    <w:rsid w:val="0081032E"/>
    <w:rsid w:val="00810C20"/>
    <w:rsid w:val="00811CAE"/>
    <w:rsid w:val="008122EA"/>
    <w:rsid w:val="00814A98"/>
    <w:rsid w:val="0081508B"/>
    <w:rsid w:val="00815A90"/>
    <w:rsid w:val="00815B89"/>
    <w:rsid w:val="0082099B"/>
    <w:rsid w:val="008209B7"/>
    <w:rsid w:val="00820C38"/>
    <w:rsid w:val="00824332"/>
    <w:rsid w:val="008243EC"/>
    <w:rsid w:val="00830A31"/>
    <w:rsid w:val="00831E30"/>
    <w:rsid w:val="008321B4"/>
    <w:rsid w:val="00832556"/>
    <w:rsid w:val="00833447"/>
    <w:rsid w:val="00833D20"/>
    <w:rsid w:val="00833E12"/>
    <w:rsid w:val="00834FC9"/>
    <w:rsid w:val="008351AB"/>
    <w:rsid w:val="00835720"/>
    <w:rsid w:val="00835827"/>
    <w:rsid w:val="00835CF1"/>
    <w:rsid w:val="00837DD1"/>
    <w:rsid w:val="00837EB6"/>
    <w:rsid w:val="00840DD6"/>
    <w:rsid w:val="0084128A"/>
    <w:rsid w:val="0084154F"/>
    <w:rsid w:val="008429D3"/>
    <w:rsid w:val="00842C08"/>
    <w:rsid w:val="00842F5E"/>
    <w:rsid w:val="008439C4"/>
    <w:rsid w:val="00843B55"/>
    <w:rsid w:val="00844944"/>
    <w:rsid w:val="00844D28"/>
    <w:rsid w:val="00844EA1"/>
    <w:rsid w:val="0084632C"/>
    <w:rsid w:val="008514CE"/>
    <w:rsid w:val="008533D9"/>
    <w:rsid w:val="0085395D"/>
    <w:rsid w:val="0085474B"/>
    <w:rsid w:val="0085608D"/>
    <w:rsid w:val="00861B88"/>
    <w:rsid w:val="0086233B"/>
    <w:rsid w:val="00862D02"/>
    <w:rsid w:val="008639DE"/>
    <w:rsid w:val="00863AD4"/>
    <w:rsid w:val="008649A9"/>
    <w:rsid w:val="00864C95"/>
    <w:rsid w:val="00865097"/>
    <w:rsid w:val="0086528D"/>
    <w:rsid w:val="0086541C"/>
    <w:rsid w:val="0086563E"/>
    <w:rsid w:val="00866DF5"/>
    <w:rsid w:val="008678CF"/>
    <w:rsid w:val="00871706"/>
    <w:rsid w:val="00872C47"/>
    <w:rsid w:val="00874245"/>
    <w:rsid w:val="00875388"/>
    <w:rsid w:val="008754ED"/>
    <w:rsid w:val="0087627D"/>
    <w:rsid w:val="00876B45"/>
    <w:rsid w:val="00877242"/>
    <w:rsid w:val="00881CAC"/>
    <w:rsid w:val="008828A8"/>
    <w:rsid w:val="0088327A"/>
    <w:rsid w:val="00883739"/>
    <w:rsid w:val="00884A3E"/>
    <w:rsid w:val="00884E72"/>
    <w:rsid w:val="0088539F"/>
    <w:rsid w:val="008862E7"/>
    <w:rsid w:val="00886709"/>
    <w:rsid w:val="00886CC0"/>
    <w:rsid w:val="00887881"/>
    <w:rsid w:val="008918D0"/>
    <w:rsid w:val="008927C6"/>
    <w:rsid w:val="008934DF"/>
    <w:rsid w:val="00893563"/>
    <w:rsid w:val="00893B0A"/>
    <w:rsid w:val="00893FF4"/>
    <w:rsid w:val="00894459"/>
    <w:rsid w:val="008947AB"/>
    <w:rsid w:val="00894CBB"/>
    <w:rsid w:val="00895975"/>
    <w:rsid w:val="00896E1E"/>
    <w:rsid w:val="00896ED7"/>
    <w:rsid w:val="008978D2"/>
    <w:rsid w:val="008A0145"/>
    <w:rsid w:val="008A0EB4"/>
    <w:rsid w:val="008A11D5"/>
    <w:rsid w:val="008A1871"/>
    <w:rsid w:val="008A1EFE"/>
    <w:rsid w:val="008A25AD"/>
    <w:rsid w:val="008A27B8"/>
    <w:rsid w:val="008A3387"/>
    <w:rsid w:val="008A7068"/>
    <w:rsid w:val="008A7D30"/>
    <w:rsid w:val="008B3B7C"/>
    <w:rsid w:val="008B3BD5"/>
    <w:rsid w:val="008B46C8"/>
    <w:rsid w:val="008B51FF"/>
    <w:rsid w:val="008C08C2"/>
    <w:rsid w:val="008C0BBD"/>
    <w:rsid w:val="008C4E1F"/>
    <w:rsid w:val="008C720E"/>
    <w:rsid w:val="008D0069"/>
    <w:rsid w:val="008D0686"/>
    <w:rsid w:val="008D0CA9"/>
    <w:rsid w:val="008D113E"/>
    <w:rsid w:val="008D1811"/>
    <w:rsid w:val="008D28A5"/>
    <w:rsid w:val="008D43B6"/>
    <w:rsid w:val="008D4453"/>
    <w:rsid w:val="008D623A"/>
    <w:rsid w:val="008D66EF"/>
    <w:rsid w:val="008D6C72"/>
    <w:rsid w:val="008E02DB"/>
    <w:rsid w:val="008E154F"/>
    <w:rsid w:val="008E5A3F"/>
    <w:rsid w:val="008F0047"/>
    <w:rsid w:val="008F15C6"/>
    <w:rsid w:val="008F19C3"/>
    <w:rsid w:val="008F1A1E"/>
    <w:rsid w:val="008F4FA8"/>
    <w:rsid w:val="008F6FB4"/>
    <w:rsid w:val="008F7A98"/>
    <w:rsid w:val="00902E94"/>
    <w:rsid w:val="00903958"/>
    <w:rsid w:val="00903F4E"/>
    <w:rsid w:val="00904CA5"/>
    <w:rsid w:val="00905CCC"/>
    <w:rsid w:val="00907716"/>
    <w:rsid w:val="009078FC"/>
    <w:rsid w:val="00910873"/>
    <w:rsid w:val="0091158E"/>
    <w:rsid w:val="0091176D"/>
    <w:rsid w:val="009122FB"/>
    <w:rsid w:val="0091266F"/>
    <w:rsid w:val="009134AA"/>
    <w:rsid w:val="00913873"/>
    <w:rsid w:val="00914889"/>
    <w:rsid w:val="00914FF4"/>
    <w:rsid w:val="0091516B"/>
    <w:rsid w:val="009167B1"/>
    <w:rsid w:val="0091689D"/>
    <w:rsid w:val="00920D5D"/>
    <w:rsid w:val="00920D9D"/>
    <w:rsid w:val="009210AF"/>
    <w:rsid w:val="00921193"/>
    <w:rsid w:val="00921421"/>
    <w:rsid w:val="009214D4"/>
    <w:rsid w:val="00922E9E"/>
    <w:rsid w:val="00923407"/>
    <w:rsid w:val="00923F9F"/>
    <w:rsid w:val="00925C1E"/>
    <w:rsid w:val="009260BD"/>
    <w:rsid w:val="00926377"/>
    <w:rsid w:val="009263F0"/>
    <w:rsid w:val="0092655E"/>
    <w:rsid w:val="00926F41"/>
    <w:rsid w:val="00927E85"/>
    <w:rsid w:val="00927F8C"/>
    <w:rsid w:val="0093000E"/>
    <w:rsid w:val="00930014"/>
    <w:rsid w:val="0093122D"/>
    <w:rsid w:val="0093124A"/>
    <w:rsid w:val="00931E99"/>
    <w:rsid w:val="009328B3"/>
    <w:rsid w:val="009337D4"/>
    <w:rsid w:val="00933A0D"/>
    <w:rsid w:val="00934A7B"/>
    <w:rsid w:val="00934B83"/>
    <w:rsid w:val="009351B1"/>
    <w:rsid w:val="00936215"/>
    <w:rsid w:val="00936C57"/>
    <w:rsid w:val="00937D96"/>
    <w:rsid w:val="00937F8C"/>
    <w:rsid w:val="0094042B"/>
    <w:rsid w:val="0094180D"/>
    <w:rsid w:val="00942E38"/>
    <w:rsid w:val="0094407A"/>
    <w:rsid w:val="00944B4F"/>
    <w:rsid w:val="00946724"/>
    <w:rsid w:val="00947019"/>
    <w:rsid w:val="00947057"/>
    <w:rsid w:val="00952D55"/>
    <w:rsid w:val="00953AEF"/>
    <w:rsid w:val="009544D4"/>
    <w:rsid w:val="00954C06"/>
    <w:rsid w:val="00962281"/>
    <w:rsid w:val="0096276F"/>
    <w:rsid w:val="00962B67"/>
    <w:rsid w:val="0096302A"/>
    <w:rsid w:val="009639B0"/>
    <w:rsid w:val="00966053"/>
    <w:rsid w:val="009663D2"/>
    <w:rsid w:val="00966F05"/>
    <w:rsid w:val="00967825"/>
    <w:rsid w:val="00967967"/>
    <w:rsid w:val="009702D3"/>
    <w:rsid w:val="0097039C"/>
    <w:rsid w:val="00970D3C"/>
    <w:rsid w:val="009721CD"/>
    <w:rsid w:val="00975216"/>
    <w:rsid w:val="0097670F"/>
    <w:rsid w:val="00981483"/>
    <w:rsid w:val="009864E1"/>
    <w:rsid w:val="0098688A"/>
    <w:rsid w:val="00986E68"/>
    <w:rsid w:val="00987D0B"/>
    <w:rsid w:val="00987E1D"/>
    <w:rsid w:val="00991106"/>
    <w:rsid w:val="009921B7"/>
    <w:rsid w:val="00993B1D"/>
    <w:rsid w:val="0099454C"/>
    <w:rsid w:val="00997ADC"/>
    <w:rsid w:val="009A0976"/>
    <w:rsid w:val="009A0E0D"/>
    <w:rsid w:val="009A0E5D"/>
    <w:rsid w:val="009A18C2"/>
    <w:rsid w:val="009A2F34"/>
    <w:rsid w:val="009A3BEB"/>
    <w:rsid w:val="009A427D"/>
    <w:rsid w:val="009A57FF"/>
    <w:rsid w:val="009A6541"/>
    <w:rsid w:val="009A7823"/>
    <w:rsid w:val="009B2958"/>
    <w:rsid w:val="009B2FD5"/>
    <w:rsid w:val="009B48A5"/>
    <w:rsid w:val="009B7298"/>
    <w:rsid w:val="009C0953"/>
    <w:rsid w:val="009C0CDB"/>
    <w:rsid w:val="009C1CDD"/>
    <w:rsid w:val="009C3380"/>
    <w:rsid w:val="009C3923"/>
    <w:rsid w:val="009C399A"/>
    <w:rsid w:val="009C39FB"/>
    <w:rsid w:val="009C3B95"/>
    <w:rsid w:val="009C525D"/>
    <w:rsid w:val="009C5856"/>
    <w:rsid w:val="009C5AEE"/>
    <w:rsid w:val="009C5E7F"/>
    <w:rsid w:val="009D0468"/>
    <w:rsid w:val="009D259A"/>
    <w:rsid w:val="009D2C52"/>
    <w:rsid w:val="009D2D93"/>
    <w:rsid w:val="009D403A"/>
    <w:rsid w:val="009D4523"/>
    <w:rsid w:val="009D4823"/>
    <w:rsid w:val="009D512F"/>
    <w:rsid w:val="009D51D8"/>
    <w:rsid w:val="009D5E38"/>
    <w:rsid w:val="009D6071"/>
    <w:rsid w:val="009D61BE"/>
    <w:rsid w:val="009D6CC2"/>
    <w:rsid w:val="009D7340"/>
    <w:rsid w:val="009D740E"/>
    <w:rsid w:val="009D75DD"/>
    <w:rsid w:val="009D7787"/>
    <w:rsid w:val="009D7D5C"/>
    <w:rsid w:val="009E1009"/>
    <w:rsid w:val="009E12DA"/>
    <w:rsid w:val="009E1BD9"/>
    <w:rsid w:val="009E3806"/>
    <w:rsid w:val="009E477B"/>
    <w:rsid w:val="009E4A59"/>
    <w:rsid w:val="009E4B16"/>
    <w:rsid w:val="009E6222"/>
    <w:rsid w:val="009F13C2"/>
    <w:rsid w:val="009F1805"/>
    <w:rsid w:val="009F1958"/>
    <w:rsid w:val="009F1D9E"/>
    <w:rsid w:val="009F2B52"/>
    <w:rsid w:val="009F391B"/>
    <w:rsid w:val="009F3B14"/>
    <w:rsid w:val="009F4845"/>
    <w:rsid w:val="009F565E"/>
    <w:rsid w:val="009F61FB"/>
    <w:rsid w:val="009F6B79"/>
    <w:rsid w:val="009F7800"/>
    <w:rsid w:val="00A00E18"/>
    <w:rsid w:val="00A0134B"/>
    <w:rsid w:val="00A014DD"/>
    <w:rsid w:val="00A01F8C"/>
    <w:rsid w:val="00A02110"/>
    <w:rsid w:val="00A02C47"/>
    <w:rsid w:val="00A037F5"/>
    <w:rsid w:val="00A03A99"/>
    <w:rsid w:val="00A03DA6"/>
    <w:rsid w:val="00A040C0"/>
    <w:rsid w:val="00A04F74"/>
    <w:rsid w:val="00A053B8"/>
    <w:rsid w:val="00A056A1"/>
    <w:rsid w:val="00A05E79"/>
    <w:rsid w:val="00A11D85"/>
    <w:rsid w:val="00A12CC4"/>
    <w:rsid w:val="00A14FAC"/>
    <w:rsid w:val="00A151B7"/>
    <w:rsid w:val="00A165A2"/>
    <w:rsid w:val="00A169D9"/>
    <w:rsid w:val="00A16D33"/>
    <w:rsid w:val="00A16F9D"/>
    <w:rsid w:val="00A20B40"/>
    <w:rsid w:val="00A213A2"/>
    <w:rsid w:val="00A21A26"/>
    <w:rsid w:val="00A21AAC"/>
    <w:rsid w:val="00A21E33"/>
    <w:rsid w:val="00A22BAB"/>
    <w:rsid w:val="00A27182"/>
    <w:rsid w:val="00A35940"/>
    <w:rsid w:val="00A35A3F"/>
    <w:rsid w:val="00A35A76"/>
    <w:rsid w:val="00A35FE6"/>
    <w:rsid w:val="00A3714B"/>
    <w:rsid w:val="00A372C9"/>
    <w:rsid w:val="00A3735F"/>
    <w:rsid w:val="00A42242"/>
    <w:rsid w:val="00A42EFA"/>
    <w:rsid w:val="00A445AC"/>
    <w:rsid w:val="00A44C83"/>
    <w:rsid w:val="00A44DC0"/>
    <w:rsid w:val="00A44FC3"/>
    <w:rsid w:val="00A45069"/>
    <w:rsid w:val="00A46689"/>
    <w:rsid w:val="00A50E26"/>
    <w:rsid w:val="00A51258"/>
    <w:rsid w:val="00A518E2"/>
    <w:rsid w:val="00A53686"/>
    <w:rsid w:val="00A5465F"/>
    <w:rsid w:val="00A565B1"/>
    <w:rsid w:val="00A5717D"/>
    <w:rsid w:val="00A57D6E"/>
    <w:rsid w:val="00A60389"/>
    <w:rsid w:val="00A60613"/>
    <w:rsid w:val="00A61377"/>
    <w:rsid w:val="00A615DA"/>
    <w:rsid w:val="00A62D0C"/>
    <w:rsid w:val="00A6441A"/>
    <w:rsid w:val="00A64E89"/>
    <w:rsid w:val="00A662FA"/>
    <w:rsid w:val="00A66B6D"/>
    <w:rsid w:val="00A674E0"/>
    <w:rsid w:val="00A67955"/>
    <w:rsid w:val="00A7087A"/>
    <w:rsid w:val="00A71D5A"/>
    <w:rsid w:val="00A7209C"/>
    <w:rsid w:val="00A72E24"/>
    <w:rsid w:val="00A7424E"/>
    <w:rsid w:val="00A762DE"/>
    <w:rsid w:val="00A77639"/>
    <w:rsid w:val="00A77F19"/>
    <w:rsid w:val="00A77F9C"/>
    <w:rsid w:val="00A805FE"/>
    <w:rsid w:val="00A813AD"/>
    <w:rsid w:val="00A81912"/>
    <w:rsid w:val="00A82A46"/>
    <w:rsid w:val="00A83053"/>
    <w:rsid w:val="00A83179"/>
    <w:rsid w:val="00A83360"/>
    <w:rsid w:val="00A91AD2"/>
    <w:rsid w:val="00A92488"/>
    <w:rsid w:val="00A93C83"/>
    <w:rsid w:val="00A94207"/>
    <w:rsid w:val="00A945AD"/>
    <w:rsid w:val="00A96AB3"/>
    <w:rsid w:val="00A975E8"/>
    <w:rsid w:val="00A97851"/>
    <w:rsid w:val="00AA0894"/>
    <w:rsid w:val="00AA09EB"/>
    <w:rsid w:val="00AA25C8"/>
    <w:rsid w:val="00AA2781"/>
    <w:rsid w:val="00AA4AA7"/>
    <w:rsid w:val="00AA68DB"/>
    <w:rsid w:val="00AA6926"/>
    <w:rsid w:val="00AA7BC2"/>
    <w:rsid w:val="00AB036B"/>
    <w:rsid w:val="00AB0CC2"/>
    <w:rsid w:val="00AB0E21"/>
    <w:rsid w:val="00AB14E9"/>
    <w:rsid w:val="00AB1DEE"/>
    <w:rsid w:val="00AB1EB1"/>
    <w:rsid w:val="00AB28E3"/>
    <w:rsid w:val="00AB426D"/>
    <w:rsid w:val="00AB4DC1"/>
    <w:rsid w:val="00AB6679"/>
    <w:rsid w:val="00AB73AE"/>
    <w:rsid w:val="00AB78B7"/>
    <w:rsid w:val="00AC0D89"/>
    <w:rsid w:val="00AC1020"/>
    <w:rsid w:val="00AC1582"/>
    <w:rsid w:val="00AC241D"/>
    <w:rsid w:val="00AC3277"/>
    <w:rsid w:val="00AC37B8"/>
    <w:rsid w:val="00AC3E6A"/>
    <w:rsid w:val="00AC433C"/>
    <w:rsid w:val="00AC45CD"/>
    <w:rsid w:val="00AC46EE"/>
    <w:rsid w:val="00AC6958"/>
    <w:rsid w:val="00AD002D"/>
    <w:rsid w:val="00AD0AD1"/>
    <w:rsid w:val="00AD1288"/>
    <w:rsid w:val="00AD2047"/>
    <w:rsid w:val="00AD2F32"/>
    <w:rsid w:val="00AD31FA"/>
    <w:rsid w:val="00AD3C66"/>
    <w:rsid w:val="00AD4017"/>
    <w:rsid w:val="00AD47A0"/>
    <w:rsid w:val="00AD576F"/>
    <w:rsid w:val="00AD7412"/>
    <w:rsid w:val="00AE0DEC"/>
    <w:rsid w:val="00AE0FA0"/>
    <w:rsid w:val="00AE0FAC"/>
    <w:rsid w:val="00AE17AC"/>
    <w:rsid w:val="00AE1BEB"/>
    <w:rsid w:val="00AE27B7"/>
    <w:rsid w:val="00AE3033"/>
    <w:rsid w:val="00AE3686"/>
    <w:rsid w:val="00AE5241"/>
    <w:rsid w:val="00AE6AC4"/>
    <w:rsid w:val="00AE6F61"/>
    <w:rsid w:val="00AE717D"/>
    <w:rsid w:val="00AE7347"/>
    <w:rsid w:val="00AE7537"/>
    <w:rsid w:val="00AE76B6"/>
    <w:rsid w:val="00AF05DE"/>
    <w:rsid w:val="00AF0A1D"/>
    <w:rsid w:val="00AF0F4F"/>
    <w:rsid w:val="00AF26D1"/>
    <w:rsid w:val="00AF289A"/>
    <w:rsid w:val="00AF3840"/>
    <w:rsid w:val="00AF385C"/>
    <w:rsid w:val="00AF386A"/>
    <w:rsid w:val="00AF3F34"/>
    <w:rsid w:val="00AF4155"/>
    <w:rsid w:val="00AF4338"/>
    <w:rsid w:val="00AF4701"/>
    <w:rsid w:val="00AF4949"/>
    <w:rsid w:val="00AF4B7E"/>
    <w:rsid w:val="00AF4D8A"/>
    <w:rsid w:val="00AF4EEF"/>
    <w:rsid w:val="00AF6AF1"/>
    <w:rsid w:val="00AF6AF5"/>
    <w:rsid w:val="00AF74F6"/>
    <w:rsid w:val="00AF78E5"/>
    <w:rsid w:val="00AF7C7A"/>
    <w:rsid w:val="00B0070D"/>
    <w:rsid w:val="00B00B61"/>
    <w:rsid w:val="00B010E8"/>
    <w:rsid w:val="00B018AD"/>
    <w:rsid w:val="00B02614"/>
    <w:rsid w:val="00B0272C"/>
    <w:rsid w:val="00B04111"/>
    <w:rsid w:val="00B04E5D"/>
    <w:rsid w:val="00B05CE5"/>
    <w:rsid w:val="00B06FA7"/>
    <w:rsid w:val="00B11529"/>
    <w:rsid w:val="00B11B7C"/>
    <w:rsid w:val="00B11C3D"/>
    <w:rsid w:val="00B12ED3"/>
    <w:rsid w:val="00B1355E"/>
    <w:rsid w:val="00B136EB"/>
    <w:rsid w:val="00B13A18"/>
    <w:rsid w:val="00B13A37"/>
    <w:rsid w:val="00B13E9B"/>
    <w:rsid w:val="00B14299"/>
    <w:rsid w:val="00B14479"/>
    <w:rsid w:val="00B156E0"/>
    <w:rsid w:val="00B169F1"/>
    <w:rsid w:val="00B1714E"/>
    <w:rsid w:val="00B171B9"/>
    <w:rsid w:val="00B17B7D"/>
    <w:rsid w:val="00B20406"/>
    <w:rsid w:val="00B24192"/>
    <w:rsid w:val="00B24762"/>
    <w:rsid w:val="00B266D3"/>
    <w:rsid w:val="00B279E1"/>
    <w:rsid w:val="00B3059A"/>
    <w:rsid w:val="00B3074F"/>
    <w:rsid w:val="00B30919"/>
    <w:rsid w:val="00B30C39"/>
    <w:rsid w:val="00B31D28"/>
    <w:rsid w:val="00B31F6D"/>
    <w:rsid w:val="00B325D8"/>
    <w:rsid w:val="00B32F5E"/>
    <w:rsid w:val="00B347E9"/>
    <w:rsid w:val="00B35093"/>
    <w:rsid w:val="00B35360"/>
    <w:rsid w:val="00B35E43"/>
    <w:rsid w:val="00B3661C"/>
    <w:rsid w:val="00B3737E"/>
    <w:rsid w:val="00B37DEC"/>
    <w:rsid w:val="00B37EF9"/>
    <w:rsid w:val="00B41200"/>
    <w:rsid w:val="00B41DFD"/>
    <w:rsid w:val="00B41EC1"/>
    <w:rsid w:val="00B444C3"/>
    <w:rsid w:val="00B44E72"/>
    <w:rsid w:val="00B45C32"/>
    <w:rsid w:val="00B4678B"/>
    <w:rsid w:val="00B46AD6"/>
    <w:rsid w:val="00B47CBD"/>
    <w:rsid w:val="00B500A3"/>
    <w:rsid w:val="00B515A9"/>
    <w:rsid w:val="00B5560D"/>
    <w:rsid w:val="00B567D3"/>
    <w:rsid w:val="00B5706B"/>
    <w:rsid w:val="00B576EE"/>
    <w:rsid w:val="00B61770"/>
    <w:rsid w:val="00B62CC2"/>
    <w:rsid w:val="00B6392C"/>
    <w:rsid w:val="00B6433D"/>
    <w:rsid w:val="00B643FE"/>
    <w:rsid w:val="00B66511"/>
    <w:rsid w:val="00B6653D"/>
    <w:rsid w:val="00B6712C"/>
    <w:rsid w:val="00B70026"/>
    <w:rsid w:val="00B730EF"/>
    <w:rsid w:val="00B77B84"/>
    <w:rsid w:val="00B8119B"/>
    <w:rsid w:val="00B81A44"/>
    <w:rsid w:val="00B81DB1"/>
    <w:rsid w:val="00B82936"/>
    <w:rsid w:val="00B82B8C"/>
    <w:rsid w:val="00B83F57"/>
    <w:rsid w:val="00B84E49"/>
    <w:rsid w:val="00B854DC"/>
    <w:rsid w:val="00B85AF7"/>
    <w:rsid w:val="00B85E91"/>
    <w:rsid w:val="00B86952"/>
    <w:rsid w:val="00B8762C"/>
    <w:rsid w:val="00B902D7"/>
    <w:rsid w:val="00B908AF"/>
    <w:rsid w:val="00B91ACF"/>
    <w:rsid w:val="00B92416"/>
    <w:rsid w:val="00B93167"/>
    <w:rsid w:val="00B94A9C"/>
    <w:rsid w:val="00B9600F"/>
    <w:rsid w:val="00B96A62"/>
    <w:rsid w:val="00B97405"/>
    <w:rsid w:val="00B97A6A"/>
    <w:rsid w:val="00BA0A85"/>
    <w:rsid w:val="00BA147B"/>
    <w:rsid w:val="00BA1C0F"/>
    <w:rsid w:val="00BA22B5"/>
    <w:rsid w:val="00BA31AC"/>
    <w:rsid w:val="00BA37EE"/>
    <w:rsid w:val="00BA3D4D"/>
    <w:rsid w:val="00BA4DF7"/>
    <w:rsid w:val="00BA5076"/>
    <w:rsid w:val="00BA5728"/>
    <w:rsid w:val="00BA654D"/>
    <w:rsid w:val="00BA7DDE"/>
    <w:rsid w:val="00BB0293"/>
    <w:rsid w:val="00BB03B5"/>
    <w:rsid w:val="00BB1A60"/>
    <w:rsid w:val="00BB2995"/>
    <w:rsid w:val="00BB3BAF"/>
    <w:rsid w:val="00BB3BD7"/>
    <w:rsid w:val="00BB5F57"/>
    <w:rsid w:val="00BB6D7F"/>
    <w:rsid w:val="00BB707B"/>
    <w:rsid w:val="00BB750F"/>
    <w:rsid w:val="00BC1F72"/>
    <w:rsid w:val="00BC23A5"/>
    <w:rsid w:val="00BC472C"/>
    <w:rsid w:val="00BC48CE"/>
    <w:rsid w:val="00BC49F2"/>
    <w:rsid w:val="00BC7245"/>
    <w:rsid w:val="00BC758B"/>
    <w:rsid w:val="00BD02B2"/>
    <w:rsid w:val="00BD0BBB"/>
    <w:rsid w:val="00BD15F6"/>
    <w:rsid w:val="00BD22B1"/>
    <w:rsid w:val="00BD2888"/>
    <w:rsid w:val="00BD35AB"/>
    <w:rsid w:val="00BD4120"/>
    <w:rsid w:val="00BD4157"/>
    <w:rsid w:val="00BD4735"/>
    <w:rsid w:val="00BD62EE"/>
    <w:rsid w:val="00BD643D"/>
    <w:rsid w:val="00BD6EAB"/>
    <w:rsid w:val="00BD79DB"/>
    <w:rsid w:val="00BD7D83"/>
    <w:rsid w:val="00BD7F48"/>
    <w:rsid w:val="00BE23C8"/>
    <w:rsid w:val="00BE4863"/>
    <w:rsid w:val="00BE4B84"/>
    <w:rsid w:val="00BE62BE"/>
    <w:rsid w:val="00BE6699"/>
    <w:rsid w:val="00BE6FC4"/>
    <w:rsid w:val="00BF097A"/>
    <w:rsid w:val="00BF296F"/>
    <w:rsid w:val="00BF36F3"/>
    <w:rsid w:val="00BF395C"/>
    <w:rsid w:val="00BF3E42"/>
    <w:rsid w:val="00BF4696"/>
    <w:rsid w:val="00BF4790"/>
    <w:rsid w:val="00BF665A"/>
    <w:rsid w:val="00BF6C50"/>
    <w:rsid w:val="00BF7593"/>
    <w:rsid w:val="00BF7F82"/>
    <w:rsid w:val="00C00525"/>
    <w:rsid w:val="00C00DFB"/>
    <w:rsid w:val="00C01093"/>
    <w:rsid w:val="00C01A0A"/>
    <w:rsid w:val="00C01B4B"/>
    <w:rsid w:val="00C01B7E"/>
    <w:rsid w:val="00C03010"/>
    <w:rsid w:val="00C041B5"/>
    <w:rsid w:val="00C04FC1"/>
    <w:rsid w:val="00C05814"/>
    <w:rsid w:val="00C065D1"/>
    <w:rsid w:val="00C06DA8"/>
    <w:rsid w:val="00C07029"/>
    <w:rsid w:val="00C07771"/>
    <w:rsid w:val="00C07F50"/>
    <w:rsid w:val="00C10ABA"/>
    <w:rsid w:val="00C11037"/>
    <w:rsid w:val="00C12EBD"/>
    <w:rsid w:val="00C12F08"/>
    <w:rsid w:val="00C152D1"/>
    <w:rsid w:val="00C157DF"/>
    <w:rsid w:val="00C15B16"/>
    <w:rsid w:val="00C177E0"/>
    <w:rsid w:val="00C17C47"/>
    <w:rsid w:val="00C238C6"/>
    <w:rsid w:val="00C2391C"/>
    <w:rsid w:val="00C24787"/>
    <w:rsid w:val="00C260E9"/>
    <w:rsid w:val="00C26989"/>
    <w:rsid w:val="00C26CC2"/>
    <w:rsid w:val="00C27431"/>
    <w:rsid w:val="00C27891"/>
    <w:rsid w:val="00C300F8"/>
    <w:rsid w:val="00C315E9"/>
    <w:rsid w:val="00C34727"/>
    <w:rsid w:val="00C36669"/>
    <w:rsid w:val="00C372E3"/>
    <w:rsid w:val="00C40123"/>
    <w:rsid w:val="00C4040E"/>
    <w:rsid w:val="00C40A32"/>
    <w:rsid w:val="00C4142C"/>
    <w:rsid w:val="00C45B62"/>
    <w:rsid w:val="00C468ED"/>
    <w:rsid w:val="00C47601"/>
    <w:rsid w:val="00C5149C"/>
    <w:rsid w:val="00C51FCF"/>
    <w:rsid w:val="00C52B53"/>
    <w:rsid w:val="00C54C49"/>
    <w:rsid w:val="00C54E8B"/>
    <w:rsid w:val="00C554A3"/>
    <w:rsid w:val="00C5673D"/>
    <w:rsid w:val="00C56CF9"/>
    <w:rsid w:val="00C56FF6"/>
    <w:rsid w:val="00C6008F"/>
    <w:rsid w:val="00C600FC"/>
    <w:rsid w:val="00C60A13"/>
    <w:rsid w:val="00C60C3D"/>
    <w:rsid w:val="00C613A4"/>
    <w:rsid w:val="00C62B72"/>
    <w:rsid w:val="00C63029"/>
    <w:rsid w:val="00C6408E"/>
    <w:rsid w:val="00C654A9"/>
    <w:rsid w:val="00C6619A"/>
    <w:rsid w:val="00C675D2"/>
    <w:rsid w:val="00C67B61"/>
    <w:rsid w:val="00C7038A"/>
    <w:rsid w:val="00C7095D"/>
    <w:rsid w:val="00C715D6"/>
    <w:rsid w:val="00C722DD"/>
    <w:rsid w:val="00C72E17"/>
    <w:rsid w:val="00C74178"/>
    <w:rsid w:val="00C74625"/>
    <w:rsid w:val="00C75589"/>
    <w:rsid w:val="00C778B6"/>
    <w:rsid w:val="00C800FB"/>
    <w:rsid w:val="00C80DBA"/>
    <w:rsid w:val="00C83126"/>
    <w:rsid w:val="00C832DF"/>
    <w:rsid w:val="00C83A59"/>
    <w:rsid w:val="00C83B0A"/>
    <w:rsid w:val="00C84124"/>
    <w:rsid w:val="00C84AF3"/>
    <w:rsid w:val="00C8578E"/>
    <w:rsid w:val="00C859F4"/>
    <w:rsid w:val="00C85B80"/>
    <w:rsid w:val="00C86053"/>
    <w:rsid w:val="00C863B2"/>
    <w:rsid w:val="00C86C6E"/>
    <w:rsid w:val="00C874C2"/>
    <w:rsid w:val="00C87B8C"/>
    <w:rsid w:val="00C902FF"/>
    <w:rsid w:val="00C9068C"/>
    <w:rsid w:val="00C917D0"/>
    <w:rsid w:val="00C91ED3"/>
    <w:rsid w:val="00C92080"/>
    <w:rsid w:val="00C923D3"/>
    <w:rsid w:val="00C92F73"/>
    <w:rsid w:val="00C9301F"/>
    <w:rsid w:val="00C9307C"/>
    <w:rsid w:val="00C946C8"/>
    <w:rsid w:val="00C94A87"/>
    <w:rsid w:val="00C94C06"/>
    <w:rsid w:val="00C95463"/>
    <w:rsid w:val="00CA1249"/>
    <w:rsid w:val="00CA1BA6"/>
    <w:rsid w:val="00CA3FC2"/>
    <w:rsid w:val="00CA491E"/>
    <w:rsid w:val="00CA53A0"/>
    <w:rsid w:val="00CA54BE"/>
    <w:rsid w:val="00CA5F3B"/>
    <w:rsid w:val="00CA68CD"/>
    <w:rsid w:val="00CA75D1"/>
    <w:rsid w:val="00CB0807"/>
    <w:rsid w:val="00CB0E89"/>
    <w:rsid w:val="00CB25EE"/>
    <w:rsid w:val="00CB31A6"/>
    <w:rsid w:val="00CB34CE"/>
    <w:rsid w:val="00CB39E1"/>
    <w:rsid w:val="00CB400F"/>
    <w:rsid w:val="00CB4214"/>
    <w:rsid w:val="00CB62E2"/>
    <w:rsid w:val="00CB6881"/>
    <w:rsid w:val="00CB707E"/>
    <w:rsid w:val="00CC044D"/>
    <w:rsid w:val="00CC351A"/>
    <w:rsid w:val="00CC4398"/>
    <w:rsid w:val="00CC5350"/>
    <w:rsid w:val="00CC7B98"/>
    <w:rsid w:val="00CD050D"/>
    <w:rsid w:val="00CD0D2B"/>
    <w:rsid w:val="00CD1FD0"/>
    <w:rsid w:val="00CD2680"/>
    <w:rsid w:val="00CD387A"/>
    <w:rsid w:val="00CD46EA"/>
    <w:rsid w:val="00CD570D"/>
    <w:rsid w:val="00CD57F6"/>
    <w:rsid w:val="00CD610D"/>
    <w:rsid w:val="00CD6BAD"/>
    <w:rsid w:val="00CD7265"/>
    <w:rsid w:val="00CD726A"/>
    <w:rsid w:val="00CE1232"/>
    <w:rsid w:val="00CE2D86"/>
    <w:rsid w:val="00CE36C4"/>
    <w:rsid w:val="00CE3FC4"/>
    <w:rsid w:val="00CE5051"/>
    <w:rsid w:val="00CE67B0"/>
    <w:rsid w:val="00CF181C"/>
    <w:rsid w:val="00CF369D"/>
    <w:rsid w:val="00CF3AFE"/>
    <w:rsid w:val="00CF3ED8"/>
    <w:rsid w:val="00CF453B"/>
    <w:rsid w:val="00CF51FF"/>
    <w:rsid w:val="00CF57D4"/>
    <w:rsid w:val="00CF6B41"/>
    <w:rsid w:val="00CF7D70"/>
    <w:rsid w:val="00D010D2"/>
    <w:rsid w:val="00D02B3C"/>
    <w:rsid w:val="00D03067"/>
    <w:rsid w:val="00D03F6E"/>
    <w:rsid w:val="00D05478"/>
    <w:rsid w:val="00D05CF8"/>
    <w:rsid w:val="00D10E39"/>
    <w:rsid w:val="00D12642"/>
    <w:rsid w:val="00D12AD3"/>
    <w:rsid w:val="00D16148"/>
    <w:rsid w:val="00D1661A"/>
    <w:rsid w:val="00D176E6"/>
    <w:rsid w:val="00D2127E"/>
    <w:rsid w:val="00D21B80"/>
    <w:rsid w:val="00D2303A"/>
    <w:rsid w:val="00D234F7"/>
    <w:rsid w:val="00D23675"/>
    <w:rsid w:val="00D23BC0"/>
    <w:rsid w:val="00D249FC"/>
    <w:rsid w:val="00D27920"/>
    <w:rsid w:val="00D27B14"/>
    <w:rsid w:val="00D27B3F"/>
    <w:rsid w:val="00D30806"/>
    <w:rsid w:val="00D323FD"/>
    <w:rsid w:val="00D334D1"/>
    <w:rsid w:val="00D33737"/>
    <w:rsid w:val="00D35482"/>
    <w:rsid w:val="00D354DF"/>
    <w:rsid w:val="00D35D5D"/>
    <w:rsid w:val="00D3725E"/>
    <w:rsid w:val="00D37D4E"/>
    <w:rsid w:val="00D4012C"/>
    <w:rsid w:val="00D40661"/>
    <w:rsid w:val="00D424EA"/>
    <w:rsid w:val="00D4474C"/>
    <w:rsid w:val="00D45076"/>
    <w:rsid w:val="00D45BF4"/>
    <w:rsid w:val="00D45C12"/>
    <w:rsid w:val="00D465BA"/>
    <w:rsid w:val="00D46C1B"/>
    <w:rsid w:val="00D50076"/>
    <w:rsid w:val="00D5088B"/>
    <w:rsid w:val="00D5094B"/>
    <w:rsid w:val="00D520A6"/>
    <w:rsid w:val="00D52725"/>
    <w:rsid w:val="00D52D26"/>
    <w:rsid w:val="00D53382"/>
    <w:rsid w:val="00D53490"/>
    <w:rsid w:val="00D5448E"/>
    <w:rsid w:val="00D5484C"/>
    <w:rsid w:val="00D54C73"/>
    <w:rsid w:val="00D57798"/>
    <w:rsid w:val="00D57CCC"/>
    <w:rsid w:val="00D57EC1"/>
    <w:rsid w:val="00D60113"/>
    <w:rsid w:val="00D60325"/>
    <w:rsid w:val="00D60D5A"/>
    <w:rsid w:val="00D60E9A"/>
    <w:rsid w:val="00D633F7"/>
    <w:rsid w:val="00D63E2E"/>
    <w:rsid w:val="00D63FBB"/>
    <w:rsid w:val="00D64AC0"/>
    <w:rsid w:val="00D6561F"/>
    <w:rsid w:val="00D66E22"/>
    <w:rsid w:val="00D679B9"/>
    <w:rsid w:val="00D707C6"/>
    <w:rsid w:val="00D71677"/>
    <w:rsid w:val="00D71A23"/>
    <w:rsid w:val="00D7385F"/>
    <w:rsid w:val="00D73D70"/>
    <w:rsid w:val="00D75132"/>
    <w:rsid w:val="00D75B99"/>
    <w:rsid w:val="00D75BD8"/>
    <w:rsid w:val="00D77F02"/>
    <w:rsid w:val="00D77F85"/>
    <w:rsid w:val="00D802FC"/>
    <w:rsid w:val="00D8153A"/>
    <w:rsid w:val="00D818D1"/>
    <w:rsid w:val="00D84C5A"/>
    <w:rsid w:val="00D85396"/>
    <w:rsid w:val="00D86288"/>
    <w:rsid w:val="00D87283"/>
    <w:rsid w:val="00D87374"/>
    <w:rsid w:val="00D90D52"/>
    <w:rsid w:val="00D91141"/>
    <w:rsid w:val="00D912CA"/>
    <w:rsid w:val="00D91302"/>
    <w:rsid w:val="00D93138"/>
    <w:rsid w:val="00D93207"/>
    <w:rsid w:val="00D941C1"/>
    <w:rsid w:val="00D941F8"/>
    <w:rsid w:val="00D94AB7"/>
    <w:rsid w:val="00D94D94"/>
    <w:rsid w:val="00D96E38"/>
    <w:rsid w:val="00DA04A7"/>
    <w:rsid w:val="00DA0EE2"/>
    <w:rsid w:val="00DA1330"/>
    <w:rsid w:val="00DA145B"/>
    <w:rsid w:val="00DA198A"/>
    <w:rsid w:val="00DA2343"/>
    <w:rsid w:val="00DA4D89"/>
    <w:rsid w:val="00DA559E"/>
    <w:rsid w:val="00DB08CF"/>
    <w:rsid w:val="00DB239C"/>
    <w:rsid w:val="00DB2F97"/>
    <w:rsid w:val="00DB3335"/>
    <w:rsid w:val="00DB4472"/>
    <w:rsid w:val="00DB57F3"/>
    <w:rsid w:val="00DB5D48"/>
    <w:rsid w:val="00DB7102"/>
    <w:rsid w:val="00DB72D0"/>
    <w:rsid w:val="00DB73B5"/>
    <w:rsid w:val="00DC0175"/>
    <w:rsid w:val="00DC17C6"/>
    <w:rsid w:val="00DC2DB7"/>
    <w:rsid w:val="00DC31B0"/>
    <w:rsid w:val="00DC4218"/>
    <w:rsid w:val="00DC54C9"/>
    <w:rsid w:val="00DC58C2"/>
    <w:rsid w:val="00DC5FD3"/>
    <w:rsid w:val="00DC673B"/>
    <w:rsid w:val="00DC6820"/>
    <w:rsid w:val="00DC69E7"/>
    <w:rsid w:val="00DC71AB"/>
    <w:rsid w:val="00DD0193"/>
    <w:rsid w:val="00DD0571"/>
    <w:rsid w:val="00DD1A68"/>
    <w:rsid w:val="00DD2387"/>
    <w:rsid w:val="00DD2804"/>
    <w:rsid w:val="00DD2CDD"/>
    <w:rsid w:val="00DD34E1"/>
    <w:rsid w:val="00DD38A7"/>
    <w:rsid w:val="00DD7160"/>
    <w:rsid w:val="00DE25C6"/>
    <w:rsid w:val="00DE284B"/>
    <w:rsid w:val="00DE3981"/>
    <w:rsid w:val="00DE488F"/>
    <w:rsid w:val="00DE73B3"/>
    <w:rsid w:val="00DE7BC4"/>
    <w:rsid w:val="00DE7D63"/>
    <w:rsid w:val="00DF1E64"/>
    <w:rsid w:val="00DF37D8"/>
    <w:rsid w:val="00DF49ED"/>
    <w:rsid w:val="00DF4E53"/>
    <w:rsid w:val="00DF56DC"/>
    <w:rsid w:val="00DF5EB2"/>
    <w:rsid w:val="00DF6F7A"/>
    <w:rsid w:val="00E0060E"/>
    <w:rsid w:val="00E008E1"/>
    <w:rsid w:val="00E022F8"/>
    <w:rsid w:val="00E02E5A"/>
    <w:rsid w:val="00E036DC"/>
    <w:rsid w:val="00E050EF"/>
    <w:rsid w:val="00E05A43"/>
    <w:rsid w:val="00E076D8"/>
    <w:rsid w:val="00E079F8"/>
    <w:rsid w:val="00E1023A"/>
    <w:rsid w:val="00E102A5"/>
    <w:rsid w:val="00E109C4"/>
    <w:rsid w:val="00E10C7A"/>
    <w:rsid w:val="00E12CF4"/>
    <w:rsid w:val="00E13535"/>
    <w:rsid w:val="00E13734"/>
    <w:rsid w:val="00E13CE7"/>
    <w:rsid w:val="00E1408A"/>
    <w:rsid w:val="00E15443"/>
    <w:rsid w:val="00E16C44"/>
    <w:rsid w:val="00E17399"/>
    <w:rsid w:val="00E20328"/>
    <w:rsid w:val="00E20772"/>
    <w:rsid w:val="00E210A4"/>
    <w:rsid w:val="00E21400"/>
    <w:rsid w:val="00E222CF"/>
    <w:rsid w:val="00E22B66"/>
    <w:rsid w:val="00E23EDF"/>
    <w:rsid w:val="00E2746F"/>
    <w:rsid w:val="00E27929"/>
    <w:rsid w:val="00E30069"/>
    <w:rsid w:val="00E306F0"/>
    <w:rsid w:val="00E308AC"/>
    <w:rsid w:val="00E31F86"/>
    <w:rsid w:val="00E320D5"/>
    <w:rsid w:val="00E334BB"/>
    <w:rsid w:val="00E33D62"/>
    <w:rsid w:val="00E33E4C"/>
    <w:rsid w:val="00E359F8"/>
    <w:rsid w:val="00E364A4"/>
    <w:rsid w:val="00E36502"/>
    <w:rsid w:val="00E376F3"/>
    <w:rsid w:val="00E40343"/>
    <w:rsid w:val="00E42475"/>
    <w:rsid w:val="00E4458A"/>
    <w:rsid w:val="00E50CCE"/>
    <w:rsid w:val="00E51261"/>
    <w:rsid w:val="00E52325"/>
    <w:rsid w:val="00E53388"/>
    <w:rsid w:val="00E53C48"/>
    <w:rsid w:val="00E53C4A"/>
    <w:rsid w:val="00E54492"/>
    <w:rsid w:val="00E54733"/>
    <w:rsid w:val="00E549F5"/>
    <w:rsid w:val="00E55B66"/>
    <w:rsid w:val="00E55DA5"/>
    <w:rsid w:val="00E56F97"/>
    <w:rsid w:val="00E57D1B"/>
    <w:rsid w:val="00E60DD6"/>
    <w:rsid w:val="00E62784"/>
    <w:rsid w:val="00E646E7"/>
    <w:rsid w:val="00E6488D"/>
    <w:rsid w:val="00E648DB"/>
    <w:rsid w:val="00E66363"/>
    <w:rsid w:val="00E7195E"/>
    <w:rsid w:val="00E723BB"/>
    <w:rsid w:val="00E73749"/>
    <w:rsid w:val="00E73D1A"/>
    <w:rsid w:val="00E74368"/>
    <w:rsid w:val="00E75B94"/>
    <w:rsid w:val="00E75BD6"/>
    <w:rsid w:val="00E75C23"/>
    <w:rsid w:val="00E77207"/>
    <w:rsid w:val="00E819A6"/>
    <w:rsid w:val="00E82A1B"/>
    <w:rsid w:val="00E83BEE"/>
    <w:rsid w:val="00E83E85"/>
    <w:rsid w:val="00E84274"/>
    <w:rsid w:val="00E845C3"/>
    <w:rsid w:val="00E851ED"/>
    <w:rsid w:val="00E857B4"/>
    <w:rsid w:val="00E86598"/>
    <w:rsid w:val="00E871E4"/>
    <w:rsid w:val="00E87416"/>
    <w:rsid w:val="00E91DF7"/>
    <w:rsid w:val="00E92284"/>
    <w:rsid w:val="00E929B7"/>
    <w:rsid w:val="00E954E1"/>
    <w:rsid w:val="00E95E10"/>
    <w:rsid w:val="00E963EC"/>
    <w:rsid w:val="00E971D7"/>
    <w:rsid w:val="00E971FF"/>
    <w:rsid w:val="00E97C0B"/>
    <w:rsid w:val="00EA0240"/>
    <w:rsid w:val="00EA0DC5"/>
    <w:rsid w:val="00EA11F8"/>
    <w:rsid w:val="00EA20D7"/>
    <w:rsid w:val="00EA3631"/>
    <w:rsid w:val="00EA36AB"/>
    <w:rsid w:val="00EA3BA2"/>
    <w:rsid w:val="00EA3C47"/>
    <w:rsid w:val="00EA506D"/>
    <w:rsid w:val="00EA533B"/>
    <w:rsid w:val="00EA5BB4"/>
    <w:rsid w:val="00EA685C"/>
    <w:rsid w:val="00EB1BCC"/>
    <w:rsid w:val="00EB1FD2"/>
    <w:rsid w:val="00EB20EE"/>
    <w:rsid w:val="00EB24DA"/>
    <w:rsid w:val="00EB3BE2"/>
    <w:rsid w:val="00EB3C0D"/>
    <w:rsid w:val="00EB4EA0"/>
    <w:rsid w:val="00EB4F57"/>
    <w:rsid w:val="00EB623D"/>
    <w:rsid w:val="00EB69B4"/>
    <w:rsid w:val="00EB6A00"/>
    <w:rsid w:val="00EB6E72"/>
    <w:rsid w:val="00EB71EB"/>
    <w:rsid w:val="00EC049E"/>
    <w:rsid w:val="00EC09B4"/>
    <w:rsid w:val="00EC1367"/>
    <w:rsid w:val="00EC149B"/>
    <w:rsid w:val="00EC1F3F"/>
    <w:rsid w:val="00EC2717"/>
    <w:rsid w:val="00EC34A5"/>
    <w:rsid w:val="00EC4F8E"/>
    <w:rsid w:val="00EC53B4"/>
    <w:rsid w:val="00EC574F"/>
    <w:rsid w:val="00EC5F91"/>
    <w:rsid w:val="00EC6C0E"/>
    <w:rsid w:val="00EC7EDB"/>
    <w:rsid w:val="00ED12D0"/>
    <w:rsid w:val="00ED2376"/>
    <w:rsid w:val="00ED375B"/>
    <w:rsid w:val="00ED386F"/>
    <w:rsid w:val="00ED3B6A"/>
    <w:rsid w:val="00ED3B9C"/>
    <w:rsid w:val="00ED43BD"/>
    <w:rsid w:val="00ED4ECF"/>
    <w:rsid w:val="00ED5DFF"/>
    <w:rsid w:val="00ED7576"/>
    <w:rsid w:val="00ED7F26"/>
    <w:rsid w:val="00EE1088"/>
    <w:rsid w:val="00EE19BE"/>
    <w:rsid w:val="00EE22B1"/>
    <w:rsid w:val="00EE4F03"/>
    <w:rsid w:val="00EE5299"/>
    <w:rsid w:val="00EE579B"/>
    <w:rsid w:val="00EE6247"/>
    <w:rsid w:val="00EE7EB8"/>
    <w:rsid w:val="00EF0AB3"/>
    <w:rsid w:val="00EF106A"/>
    <w:rsid w:val="00EF10B7"/>
    <w:rsid w:val="00EF1920"/>
    <w:rsid w:val="00EF2331"/>
    <w:rsid w:val="00EF25E3"/>
    <w:rsid w:val="00EF267B"/>
    <w:rsid w:val="00EF4486"/>
    <w:rsid w:val="00EF5CF6"/>
    <w:rsid w:val="00EF6D72"/>
    <w:rsid w:val="00EF772A"/>
    <w:rsid w:val="00F01D24"/>
    <w:rsid w:val="00F022E5"/>
    <w:rsid w:val="00F03DFD"/>
    <w:rsid w:val="00F04A2C"/>
    <w:rsid w:val="00F04E90"/>
    <w:rsid w:val="00F05018"/>
    <w:rsid w:val="00F0556C"/>
    <w:rsid w:val="00F05A2E"/>
    <w:rsid w:val="00F0654E"/>
    <w:rsid w:val="00F06E14"/>
    <w:rsid w:val="00F06F21"/>
    <w:rsid w:val="00F07998"/>
    <w:rsid w:val="00F10E27"/>
    <w:rsid w:val="00F11887"/>
    <w:rsid w:val="00F12D8F"/>
    <w:rsid w:val="00F133E6"/>
    <w:rsid w:val="00F135A7"/>
    <w:rsid w:val="00F1458D"/>
    <w:rsid w:val="00F15642"/>
    <w:rsid w:val="00F17F89"/>
    <w:rsid w:val="00F21E78"/>
    <w:rsid w:val="00F2252D"/>
    <w:rsid w:val="00F229FE"/>
    <w:rsid w:val="00F22AAC"/>
    <w:rsid w:val="00F2339A"/>
    <w:rsid w:val="00F237FF"/>
    <w:rsid w:val="00F23C00"/>
    <w:rsid w:val="00F24744"/>
    <w:rsid w:val="00F24EFE"/>
    <w:rsid w:val="00F25C53"/>
    <w:rsid w:val="00F26581"/>
    <w:rsid w:val="00F26F1C"/>
    <w:rsid w:val="00F318AF"/>
    <w:rsid w:val="00F31BD1"/>
    <w:rsid w:val="00F3217C"/>
    <w:rsid w:val="00F322D8"/>
    <w:rsid w:val="00F3234F"/>
    <w:rsid w:val="00F34FDA"/>
    <w:rsid w:val="00F3524C"/>
    <w:rsid w:val="00F3670E"/>
    <w:rsid w:val="00F36861"/>
    <w:rsid w:val="00F36A55"/>
    <w:rsid w:val="00F36BDD"/>
    <w:rsid w:val="00F3780D"/>
    <w:rsid w:val="00F37E1E"/>
    <w:rsid w:val="00F37EB5"/>
    <w:rsid w:val="00F43493"/>
    <w:rsid w:val="00F43FA9"/>
    <w:rsid w:val="00F4498F"/>
    <w:rsid w:val="00F44CDD"/>
    <w:rsid w:val="00F4526A"/>
    <w:rsid w:val="00F45568"/>
    <w:rsid w:val="00F4769C"/>
    <w:rsid w:val="00F47BF4"/>
    <w:rsid w:val="00F50778"/>
    <w:rsid w:val="00F5171B"/>
    <w:rsid w:val="00F51D9B"/>
    <w:rsid w:val="00F532DE"/>
    <w:rsid w:val="00F535C9"/>
    <w:rsid w:val="00F5456B"/>
    <w:rsid w:val="00F54874"/>
    <w:rsid w:val="00F553FC"/>
    <w:rsid w:val="00F55CE1"/>
    <w:rsid w:val="00F56254"/>
    <w:rsid w:val="00F565B7"/>
    <w:rsid w:val="00F56823"/>
    <w:rsid w:val="00F5752C"/>
    <w:rsid w:val="00F57E88"/>
    <w:rsid w:val="00F6078E"/>
    <w:rsid w:val="00F60C1C"/>
    <w:rsid w:val="00F62892"/>
    <w:rsid w:val="00F62C3D"/>
    <w:rsid w:val="00F63203"/>
    <w:rsid w:val="00F645BB"/>
    <w:rsid w:val="00F648E9"/>
    <w:rsid w:val="00F66E4A"/>
    <w:rsid w:val="00F7051F"/>
    <w:rsid w:val="00F70645"/>
    <w:rsid w:val="00F71612"/>
    <w:rsid w:val="00F72A52"/>
    <w:rsid w:val="00F74D8A"/>
    <w:rsid w:val="00F75149"/>
    <w:rsid w:val="00F75283"/>
    <w:rsid w:val="00F75422"/>
    <w:rsid w:val="00F75C56"/>
    <w:rsid w:val="00F75D2C"/>
    <w:rsid w:val="00F75ECF"/>
    <w:rsid w:val="00F768B0"/>
    <w:rsid w:val="00F77E11"/>
    <w:rsid w:val="00F80000"/>
    <w:rsid w:val="00F811ED"/>
    <w:rsid w:val="00F815CF"/>
    <w:rsid w:val="00F8192F"/>
    <w:rsid w:val="00F8238B"/>
    <w:rsid w:val="00F82665"/>
    <w:rsid w:val="00F83060"/>
    <w:rsid w:val="00F83193"/>
    <w:rsid w:val="00F90821"/>
    <w:rsid w:val="00F90879"/>
    <w:rsid w:val="00F91526"/>
    <w:rsid w:val="00F93C19"/>
    <w:rsid w:val="00F9422E"/>
    <w:rsid w:val="00F94D95"/>
    <w:rsid w:val="00F95867"/>
    <w:rsid w:val="00F97723"/>
    <w:rsid w:val="00FA0671"/>
    <w:rsid w:val="00FA0714"/>
    <w:rsid w:val="00FA071E"/>
    <w:rsid w:val="00FA0DA8"/>
    <w:rsid w:val="00FA21FB"/>
    <w:rsid w:val="00FA26CF"/>
    <w:rsid w:val="00FA2C87"/>
    <w:rsid w:val="00FA3192"/>
    <w:rsid w:val="00FA3ED2"/>
    <w:rsid w:val="00FA4C48"/>
    <w:rsid w:val="00FA5E07"/>
    <w:rsid w:val="00FA6C83"/>
    <w:rsid w:val="00FA6CD2"/>
    <w:rsid w:val="00FA6ECA"/>
    <w:rsid w:val="00FA7AA5"/>
    <w:rsid w:val="00FB1101"/>
    <w:rsid w:val="00FB1646"/>
    <w:rsid w:val="00FB2E82"/>
    <w:rsid w:val="00FB4304"/>
    <w:rsid w:val="00FB476E"/>
    <w:rsid w:val="00FB4E12"/>
    <w:rsid w:val="00FB69E4"/>
    <w:rsid w:val="00FB7213"/>
    <w:rsid w:val="00FC039C"/>
    <w:rsid w:val="00FC06CB"/>
    <w:rsid w:val="00FC0DD0"/>
    <w:rsid w:val="00FC20D8"/>
    <w:rsid w:val="00FC3B4F"/>
    <w:rsid w:val="00FC45F0"/>
    <w:rsid w:val="00FC57EE"/>
    <w:rsid w:val="00FC5CA8"/>
    <w:rsid w:val="00FC5CBE"/>
    <w:rsid w:val="00FC6487"/>
    <w:rsid w:val="00FC67EF"/>
    <w:rsid w:val="00FD057D"/>
    <w:rsid w:val="00FD0950"/>
    <w:rsid w:val="00FD1109"/>
    <w:rsid w:val="00FD3101"/>
    <w:rsid w:val="00FD34E6"/>
    <w:rsid w:val="00FD390E"/>
    <w:rsid w:val="00FD4B06"/>
    <w:rsid w:val="00FD5524"/>
    <w:rsid w:val="00FD5F64"/>
    <w:rsid w:val="00FD62B6"/>
    <w:rsid w:val="00FD68E0"/>
    <w:rsid w:val="00FD7120"/>
    <w:rsid w:val="00FD7183"/>
    <w:rsid w:val="00FE022B"/>
    <w:rsid w:val="00FE2B19"/>
    <w:rsid w:val="00FE2EEB"/>
    <w:rsid w:val="00FE3B81"/>
    <w:rsid w:val="00FE43D4"/>
    <w:rsid w:val="00FE64D8"/>
    <w:rsid w:val="00FE7261"/>
    <w:rsid w:val="00FE7B6C"/>
    <w:rsid w:val="00FE7D53"/>
    <w:rsid w:val="00FF16B9"/>
    <w:rsid w:val="00FF2359"/>
    <w:rsid w:val="00FF2F6C"/>
    <w:rsid w:val="00FF329E"/>
    <w:rsid w:val="00FF5B63"/>
    <w:rsid w:val="00FF5E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305E1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itre3">
    <w:name w:val="heading 3"/>
    <w:basedOn w:val="Normal"/>
    <w:next w:val="Normal"/>
    <w:link w:val="Titre3Car"/>
    <w:uiPriority w:val="9"/>
    <w:semiHidden/>
    <w:unhideWhenUsed/>
    <w:qFormat/>
    <w:rsid w:val="002A0346"/>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455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2D728B"/>
    <w:rPr>
      <w:color w:val="0000FF" w:themeColor="hyperlink"/>
      <w:u w:val="single"/>
    </w:rPr>
  </w:style>
  <w:style w:type="character" w:customStyle="1" w:styleId="Titre2Car">
    <w:name w:val="Titre 2 Car"/>
    <w:basedOn w:val="Policepardfaut"/>
    <w:link w:val="Titre2"/>
    <w:uiPriority w:val="9"/>
    <w:rsid w:val="00305E1D"/>
    <w:rPr>
      <w:rFonts w:ascii="Times New Roman" w:eastAsia="Times New Roman" w:hAnsi="Times New Roman" w:cs="Times New Roman"/>
      <w:b/>
      <w:bCs/>
      <w:sz w:val="36"/>
      <w:szCs w:val="36"/>
      <w:lang w:eastAsia="fr-FR"/>
    </w:rPr>
  </w:style>
  <w:style w:type="paragraph" w:customStyle="1" w:styleId="rtejustify">
    <w:name w:val="rtejustify"/>
    <w:basedOn w:val="Normal"/>
    <w:rsid w:val="00305E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Policepardfaut"/>
    <w:rsid w:val="00305E1D"/>
  </w:style>
  <w:style w:type="paragraph" w:styleId="NormalWeb">
    <w:name w:val="Normal (Web)"/>
    <w:basedOn w:val="Normal"/>
    <w:uiPriority w:val="99"/>
    <w:unhideWhenUsed/>
    <w:rsid w:val="00305E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3Car">
    <w:name w:val="Titre 3 Car"/>
    <w:basedOn w:val="Policepardfaut"/>
    <w:link w:val="Titre3"/>
    <w:uiPriority w:val="9"/>
    <w:semiHidden/>
    <w:rsid w:val="002A0346"/>
    <w:rPr>
      <w:rFonts w:asciiTheme="majorHAnsi" w:eastAsiaTheme="majorEastAsia" w:hAnsiTheme="majorHAnsi" w:cstheme="majorBidi"/>
      <w:b/>
      <w:bCs/>
      <w:color w:val="4F81BD" w:themeColor="accent1"/>
    </w:rPr>
  </w:style>
  <w:style w:type="paragraph" w:customStyle="1" w:styleId="niv1">
    <w:name w:val="niv1"/>
    <w:basedOn w:val="Normal"/>
    <w:rsid w:val="002A0346"/>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107340"/>
    <w:rPr>
      <w:b/>
      <w:bCs/>
    </w:rPr>
  </w:style>
  <w:style w:type="paragraph" w:customStyle="1" w:styleId="imalignjustify">
    <w:name w:val="imalign_justify"/>
    <w:basedOn w:val="Normal"/>
    <w:rsid w:val="004822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f3">
    <w:name w:val="ff3"/>
    <w:basedOn w:val="Policepardfaut"/>
    <w:rsid w:val="0048228B"/>
  </w:style>
  <w:style w:type="character" w:customStyle="1" w:styleId="ff4">
    <w:name w:val="ff4"/>
    <w:basedOn w:val="Policepardfaut"/>
    <w:rsid w:val="0048228B"/>
  </w:style>
  <w:style w:type="character" w:styleId="Lienhypertextesuivivisit">
    <w:name w:val="FollowedHyperlink"/>
    <w:basedOn w:val="Policepardfaut"/>
    <w:uiPriority w:val="99"/>
    <w:semiHidden/>
    <w:unhideWhenUsed/>
    <w:rsid w:val="004E7CE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305E1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itre3">
    <w:name w:val="heading 3"/>
    <w:basedOn w:val="Normal"/>
    <w:next w:val="Normal"/>
    <w:link w:val="Titre3Car"/>
    <w:uiPriority w:val="9"/>
    <w:semiHidden/>
    <w:unhideWhenUsed/>
    <w:qFormat/>
    <w:rsid w:val="002A0346"/>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455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2D728B"/>
    <w:rPr>
      <w:color w:val="0000FF" w:themeColor="hyperlink"/>
      <w:u w:val="single"/>
    </w:rPr>
  </w:style>
  <w:style w:type="character" w:customStyle="1" w:styleId="Titre2Car">
    <w:name w:val="Titre 2 Car"/>
    <w:basedOn w:val="Policepardfaut"/>
    <w:link w:val="Titre2"/>
    <w:uiPriority w:val="9"/>
    <w:rsid w:val="00305E1D"/>
    <w:rPr>
      <w:rFonts w:ascii="Times New Roman" w:eastAsia="Times New Roman" w:hAnsi="Times New Roman" w:cs="Times New Roman"/>
      <w:b/>
      <w:bCs/>
      <w:sz w:val="36"/>
      <w:szCs w:val="36"/>
      <w:lang w:eastAsia="fr-FR"/>
    </w:rPr>
  </w:style>
  <w:style w:type="paragraph" w:customStyle="1" w:styleId="rtejustify">
    <w:name w:val="rtejustify"/>
    <w:basedOn w:val="Normal"/>
    <w:rsid w:val="00305E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Policepardfaut"/>
    <w:rsid w:val="00305E1D"/>
  </w:style>
  <w:style w:type="paragraph" w:styleId="NormalWeb">
    <w:name w:val="Normal (Web)"/>
    <w:basedOn w:val="Normal"/>
    <w:uiPriority w:val="99"/>
    <w:unhideWhenUsed/>
    <w:rsid w:val="00305E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3Car">
    <w:name w:val="Titre 3 Car"/>
    <w:basedOn w:val="Policepardfaut"/>
    <w:link w:val="Titre3"/>
    <w:uiPriority w:val="9"/>
    <w:semiHidden/>
    <w:rsid w:val="002A0346"/>
    <w:rPr>
      <w:rFonts w:asciiTheme="majorHAnsi" w:eastAsiaTheme="majorEastAsia" w:hAnsiTheme="majorHAnsi" w:cstheme="majorBidi"/>
      <w:b/>
      <w:bCs/>
      <w:color w:val="4F81BD" w:themeColor="accent1"/>
    </w:rPr>
  </w:style>
  <w:style w:type="paragraph" w:customStyle="1" w:styleId="niv1">
    <w:name w:val="niv1"/>
    <w:basedOn w:val="Normal"/>
    <w:rsid w:val="002A0346"/>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107340"/>
    <w:rPr>
      <w:b/>
      <w:bCs/>
    </w:rPr>
  </w:style>
  <w:style w:type="paragraph" w:customStyle="1" w:styleId="imalignjustify">
    <w:name w:val="imalign_justify"/>
    <w:basedOn w:val="Normal"/>
    <w:rsid w:val="004822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f3">
    <w:name w:val="ff3"/>
    <w:basedOn w:val="Policepardfaut"/>
    <w:rsid w:val="0048228B"/>
  </w:style>
  <w:style w:type="character" w:customStyle="1" w:styleId="ff4">
    <w:name w:val="ff4"/>
    <w:basedOn w:val="Policepardfaut"/>
    <w:rsid w:val="0048228B"/>
  </w:style>
  <w:style w:type="character" w:styleId="Lienhypertextesuivivisit">
    <w:name w:val="FollowedHyperlink"/>
    <w:basedOn w:val="Policepardfaut"/>
    <w:uiPriority w:val="99"/>
    <w:semiHidden/>
    <w:unhideWhenUsed/>
    <w:rsid w:val="004E7CE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061813">
      <w:bodyDiv w:val="1"/>
      <w:marLeft w:val="0"/>
      <w:marRight w:val="0"/>
      <w:marTop w:val="0"/>
      <w:marBottom w:val="0"/>
      <w:divBdr>
        <w:top w:val="none" w:sz="0" w:space="0" w:color="auto"/>
        <w:left w:val="none" w:sz="0" w:space="0" w:color="auto"/>
        <w:bottom w:val="none" w:sz="0" w:space="0" w:color="auto"/>
        <w:right w:val="none" w:sz="0" w:space="0" w:color="auto"/>
      </w:divBdr>
    </w:div>
    <w:div w:id="535434199">
      <w:bodyDiv w:val="1"/>
      <w:marLeft w:val="0"/>
      <w:marRight w:val="0"/>
      <w:marTop w:val="0"/>
      <w:marBottom w:val="0"/>
      <w:divBdr>
        <w:top w:val="none" w:sz="0" w:space="0" w:color="auto"/>
        <w:left w:val="none" w:sz="0" w:space="0" w:color="auto"/>
        <w:bottom w:val="none" w:sz="0" w:space="0" w:color="auto"/>
        <w:right w:val="none" w:sz="0" w:space="0" w:color="auto"/>
      </w:divBdr>
    </w:div>
    <w:div w:id="574319027">
      <w:bodyDiv w:val="1"/>
      <w:marLeft w:val="0"/>
      <w:marRight w:val="0"/>
      <w:marTop w:val="0"/>
      <w:marBottom w:val="0"/>
      <w:divBdr>
        <w:top w:val="none" w:sz="0" w:space="0" w:color="auto"/>
        <w:left w:val="none" w:sz="0" w:space="0" w:color="auto"/>
        <w:bottom w:val="none" w:sz="0" w:space="0" w:color="auto"/>
        <w:right w:val="none" w:sz="0" w:space="0" w:color="auto"/>
      </w:divBdr>
    </w:div>
    <w:div w:id="654796004">
      <w:bodyDiv w:val="1"/>
      <w:marLeft w:val="0"/>
      <w:marRight w:val="0"/>
      <w:marTop w:val="0"/>
      <w:marBottom w:val="0"/>
      <w:divBdr>
        <w:top w:val="none" w:sz="0" w:space="0" w:color="auto"/>
        <w:left w:val="none" w:sz="0" w:space="0" w:color="auto"/>
        <w:bottom w:val="none" w:sz="0" w:space="0" w:color="auto"/>
        <w:right w:val="none" w:sz="0" w:space="0" w:color="auto"/>
      </w:divBdr>
    </w:div>
    <w:div w:id="723527023">
      <w:bodyDiv w:val="1"/>
      <w:marLeft w:val="0"/>
      <w:marRight w:val="0"/>
      <w:marTop w:val="0"/>
      <w:marBottom w:val="0"/>
      <w:divBdr>
        <w:top w:val="none" w:sz="0" w:space="0" w:color="auto"/>
        <w:left w:val="none" w:sz="0" w:space="0" w:color="auto"/>
        <w:bottom w:val="none" w:sz="0" w:space="0" w:color="auto"/>
        <w:right w:val="none" w:sz="0" w:space="0" w:color="auto"/>
      </w:divBdr>
    </w:div>
    <w:div w:id="1203782818">
      <w:bodyDiv w:val="1"/>
      <w:marLeft w:val="0"/>
      <w:marRight w:val="0"/>
      <w:marTop w:val="0"/>
      <w:marBottom w:val="0"/>
      <w:divBdr>
        <w:top w:val="none" w:sz="0" w:space="0" w:color="auto"/>
        <w:left w:val="none" w:sz="0" w:space="0" w:color="auto"/>
        <w:bottom w:val="none" w:sz="0" w:space="0" w:color="auto"/>
        <w:right w:val="none" w:sz="0" w:space="0" w:color="auto"/>
      </w:divBdr>
    </w:div>
    <w:div w:id="1541019105">
      <w:bodyDiv w:val="1"/>
      <w:marLeft w:val="0"/>
      <w:marRight w:val="0"/>
      <w:marTop w:val="0"/>
      <w:marBottom w:val="0"/>
      <w:divBdr>
        <w:top w:val="none" w:sz="0" w:space="0" w:color="auto"/>
        <w:left w:val="none" w:sz="0" w:space="0" w:color="auto"/>
        <w:bottom w:val="none" w:sz="0" w:space="0" w:color="auto"/>
        <w:right w:val="none" w:sz="0" w:space="0" w:color="auto"/>
      </w:divBdr>
    </w:div>
    <w:div w:id="1584950254">
      <w:bodyDiv w:val="1"/>
      <w:marLeft w:val="0"/>
      <w:marRight w:val="0"/>
      <w:marTop w:val="0"/>
      <w:marBottom w:val="0"/>
      <w:divBdr>
        <w:top w:val="none" w:sz="0" w:space="0" w:color="auto"/>
        <w:left w:val="none" w:sz="0" w:space="0" w:color="auto"/>
        <w:bottom w:val="none" w:sz="0" w:space="0" w:color="auto"/>
        <w:right w:val="none" w:sz="0" w:space="0" w:color="auto"/>
      </w:divBdr>
    </w:div>
    <w:div w:id="1810970842">
      <w:bodyDiv w:val="1"/>
      <w:marLeft w:val="0"/>
      <w:marRight w:val="0"/>
      <w:marTop w:val="0"/>
      <w:marBottom w:val="0"/>
      <w:divBdr>
        <w:top w:val="none" w:sz="0" w:space="0" w:color="auto"/>
        <w:left w:val="none" w:sz="0" w:space="0" w:color="auto"/>
        <w:bottom w:val="none" w:sz="0" w:space="0" w:color="auto"/>
        <w:right w:val="none" w:sz="0" w:space="0" w:color="auto"/>
      </w:divBdr>
    </w:div>
    <w:div w:id="1855267038">
      <w:bodyDiv w:val="1"/>
      <w:marLeft w:val="0"/>
      <w:marRight w:val="0"/>
      <w:marTop w:val="0"/>
      <w:marBottom w:val="0"/>
      <w:divBdr>
        <w:top w:val="none" w:sz="0" w:space="0" w:color="auto"/>
        <w:left w:val="none" w:sz="0" w:space="0" w:color="auto"/>
        <w:bottom w:val="none" w:sz="0" w:space="0" w:color="auto"/>
        <w:right w:val="none" w:sz="0" w:space="0" w:color="auto"/>
      </w:divBdr>
    </w:div>
    <w:div w:id="1948542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ante.fr/harcelement-moral/actualite/1081" TargetMode="External"/><Relationship Id="rId13" Type="http://schemas.openxmlformats.org/officeDocument/2006/relationships/hyperlink" Target="http://droit-finances.commentcamarche.net/contents/1483-accident-du-travail-definition-et-criteres-de-reconnaissance" TargetMode="External"/><Relationship Id="rId18" Type="http://schemas.openxmlformats.org/officeDocument/2006/relationships/hyperlink" Target="http://droit-finances.commentcamarche.net/"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droit-finances.commentcamarche.net/contents/1480-inaptitude-et-reclassement-accord-ou-refus-du-salarie" TargetMode="External"/><Relationship Id="rId7" Type="http://schemas.openxmlformats.org/officeDocument/2006/relationships/hyperlink" Target="http://www.e-sante.fr/cantine-scolaire-fini-frites-bonjour-legumes/breve/1232" TargetMode="External"/><Relationship Id="rId12" Type="http://schemas.openxmlformats.org/officeDocument/2006/relationships/hyperlink" Target="http://droit-finances.commentcamarche.net/contents/1480-inaptitude-et-reclassement-accord-ou-refus-du-salarie" TargetMode="External"/><Relationship Id="rId17" Type="http://schemas.openxmlformats.org/officeDocument/2006/relationships/hyperlink" Target="http://vosdroits.service-public.fr/particuliers/F1667.x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vosdroits.service-public.fr" TargetMode="External"/><Relationship Id="rId20" Type="http://schemas.openxmlformats.org/officeDocument/2006/relationships/hyperlink" Target="http://droit-finances.commentcamarche.net/contents/585-conges-payes" TargetMode="External"/><Relationship Id="rId1" Type="http://schemas.openxmlformats.org/officeDocument/2006/relationships/numbering" Target="numbering.xml"/><Relationship Id="rId6" Type="http://schemas.openxmlformats.org/officeDocument/2006/relationships/hyperlink" Target="http://www.e-sante.fr/quelles-plantes-quelles-huiles-essentielles-pour-soulager-mal-dos/actualite/987" TargetMode="External"/><Relationship Id="rId11" Type="http://schemas.openxmlformats.org/officeDocument/2006/relationships/hyperlink" Target="http://droit-finances.commentcamarche.net/contents/581-licenciement-economique-collectif-la-procedure" TargetMode="External"/><Relationship Id="rId24" Type="http://schemas.openxmlformats.org/officeDocument/2006/relationships/hyperlink" Target="http://vosdroits.service-public.fr/particuliers" TargetMode="External"/><Relationship Id="rId5" Type="http://schemas.openxmlformats.org/officeDocument/2006/relationships/webSettings" Target="webSettings.xml"/><Relationship Id="rId15" Type="http://schemas.openxmlformats.org/officeDocument/2006/relationships/hyperlink" Target="http://www.infoprudhommes.fr/note-juridique" TargetMode="External"/><Relationship Id="rId23" Type="http://schemas.openxmlformats.org/officeDocument/2006/relationships/hyperlink" Target="http://www.prevention-secourisme.fr/le_role_du_sauveteur_secouriste_du_travail.html" TargetMode="External"/><Relationship Id="rId10" Type="http://schemas.openxmlformats.org/officeDocument/2006/relationships/hyperlink" Target="http://www.e-sante.fr/chef-est-femme/blog/337" TargetMode="External"/><Relationship Id="rId19" Type="http://schemas.openxmlformats.org/officeDocument/2006/relationships/hyperlink" Target="http://droit-finances.commentcamarche.net/contents/581-licenciement-economique-collectif-la-procedure" TargetMode="External"/><Relationship Id="rId4" Type="http://schemas.openxmlformats.org/officeDocument/2006/relationships/settings" Target="settings.xml"/><Relationship Id="rId9" Type="http://schemas.openxmlformats.org/officeDocument/2006/relationships/hyperlink" Target="http://www.e-sante.fr/si-vous-pensiez-lieu-jaune/blog/1262" TargetMode="External"/><Relationship Id="rId14" Type="http://schemas.openxmlformats.org/officeDocument/2006/relationships/hyperlink" Target="http://www.e-sante.fr" TargetMode="External"/><Relationship Id="rId22" Type="http://schemas.openxmlformats.org/officeDocument/2006/relationships/hyperlink" Target="http://droit-finances.commentcamarche.net/contents/1483-accident-du-travail-definition-et-criteres-de-reconnaissanc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2906</Words>
  <Characters>15983</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FOFO</dc:creator>
  <cp:lastModifiedBy>Thomas</cp:lastModifiedBy>
  <cp:revision>2</cp:revision>
  <dcterms:created xsi:type="dcterms:W3CDTF">2017-03-25T13:55:00Z</dcterms:created>
  <dcterms:modified xsi:type="dcterms:W3CDTF">2017-03-25T13:55:00Z</dcterms:modified>
</cp:coreProperties>
</file>